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A2" w:rsidRDefault="00D14FA2" w:rsidP="00D14FA2">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Келісемін                                                                                                                                                                           </w:t>
      </w:r>
      <w:r w:rsidRPr="008565F7">
        <w:rPr>
          <w:rFonts w:ascii="Times New Roman" w:hAnsi="Times New Roman" w:cs="Times New Roman"/>
          <w:b/>
          <w:sz w:val="28"/>
          <w:szCs w:val="28"/>
          <w:lang w:val="kk-KZ"/>
        </w:rPr>
        <w:t>Бекітемін</w:t>
      </w:r>
    </w:p>
    <w:p w:rsidR="00D14FA2" w:rsidRDefault="00D14FA2" w:rsidP="00D14FA2">
      <w:pPr>
        <w:tabs>
          <w:tab w:val="left" w:pos="13215"/>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Оқу ісі жөніндегі орынбасары                                                                                                                          Балқаш қаласы</w:t>
      </w:r>
    </w:p>
    <w:p w:rsidR="00D14FA2" w:rsidRPr="00AD0FCA" w:rsidRDefault="00D14FA2" w:rsidP="00D14FA2">
      <w:pPr>
        <w:tabs>
          <w:tab w:val="left" w:pos="9975"/>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D0FCA">
        <w:rPr>
          <w:rFonts w:ascii="Times New Roman" w:hAnsi="Times New Roman" w:cs="Times New Roman"/>
          <w:b/>
          <w:sz w:val="28"/>
          <w:szCs w:val="28"/>
          <w:lang w:val="kk-KZ"/>
        </w:rPr>
        <w:t>_______ Ш.</w:t>
      </w:r>
      <w:r>
        <w:rPr>
          <w:rFonts w:ascii="Times New Roman" w:hAnsi="Times New Roman" w:cs="Times New Roman"/>
          <w:b/>
          <w:sz w:val="28"/>
          <w:szCs w:val="28"/>
          <w:lang w:val="kk-KZ"/>
        </w:rPr>
        <w:t xml:space="preserve">А.Адрейсова                                                                                 «№9 жалпы білім беретін мектебі» КММ-нің    </w:t>
      </w:r>
    </w:p>
    <w:p w:rsidR="00D14FA2" w:rsidRDefault="00D14FA2" w:rsidP="00D14FA2">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директоры </w:t>
      </w:r>
      <w:r w:rsidRPr="00DA513F">
        <w:rPr>
          <w:rFonts w:ascii="Times New Roman" w:hAnsi="Times New Roman" w:cs="Times New Roman"/>
          <w:b/>
          <w:sz w:val="28"/>
          <w:szCs w:val="28"/>
          <w:lang w:val="kk-KZ"/>
        </w:rPr>
        <w:t>__________</w:t>
      </w:r>
      <w:r>
        <w:rPr>
          <w:rFonts w:ascii="Times New Roman" w:hAnsi="Times New Roman" w:cs="Times New Roman"/>
          <w:b/>
          <w:sz w:val="28"/>
          <w:szCs w:val="28"/>
          <w:lang w:val="kk-KZ"/>
        </w:rPr>
        <w:t xml:space="preserve"> Р.Б.Ерубаева    </w:t>
      </w:r>
    </w:p>
    <w:p w:rsidR="00D14FA2" w:rsidRPr="008565F7" w:rsidRDefault="00D14FA2" w:rsidP="00D14FA2">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DA513F">
        <w:rPr>
          <w:rFonts w:ascii="Times New Roman" w:hAnsi="Times New Roman" w:cs="Times New Roman"/>
          <w:b/>
          <w:sz w:val="28"/>
          <w:szCs w:val="28"/>
          <w:lang w:val="kk-KZ"/>
        </w:rPr>
        <w:t>____</w:t>
      </w:r>
      <w:r>
        <w:rPr>
          <w:rFonts w:ascii="Times New Roman" w:hAnsi="Times New Roman" w:cs="Times New Roman"/>
          <w:b/>
          <w:sz w:val="28"/>
          <w:szCs w:val="28"/>
          <w:lang w:val="kk-KZ"/>
        </w:rPr>
        <w:t xml:space="preserve">»___________2026жыл                                                     </w:t>
      </w:r>
    </w:p>
    <w:p w:rsidR="00D14FA2" w:rsidRPr="00AB0D30" w:rsidRDefault="00D14FA2" w:rsidP="00D14FA2">
      <w:pPr>
        <w:spacing w:after="0" w:line="240" w:lineRule="auto"/>
        <w:jc w:val="right"/>
        <w:rPr>
          <w:rFonts w:ascii="Times New Roman" w:eastAsia="Calibri" w:hAnsi="Times New Roman" w:cs="Times New Roman"/>
          <w:b/>
          <w:sz w:val="36"/>
          <w:lang w:val="kk-KZ"/>
        </w:rPr>
      </w:pPr>
    </w:p>
    <w:p w:rsidR="00D14FA2" w:rsidRPr="00AB0D30" w:rsidRDefault="00D14FA2" w:rsidP="00D14FA2">
      <w:pPr>
        <w:spacing w:after="0" w:line="240" w:lineRule="auto"/>
        <w:jc w:val="center"/>
        <w:rPr>
          <w:rFonts w:ascii="Times New Roman" w:eastAsia="Calibri" w:hAnsi="Times New Roman" w:cs="Times New Roman"/>
          <w:b/>
          <w:sz w:val="36"/>
          <w:lang w:val="kk-KZ"/>
        </w:rPr>
      </w:pPr>
    </w:p>
    <w:p w:rsidR="00D14FA2" w:rsidRPr="00AB0D30" w:rsidRDefault="00D14FA2" w:rsidP="00D14FA2">
      <w:pPr>
        <w:spacing w:after="0" w:line="240" w:lineRule="auto"/>
        <w:jc w:val="center"/>
        <w:rPr>
          <w:rFonts w:ascii="Times New Roman" w:eastAsia="Calibri" w:hAnsi="Times New Roman" w:cs="Times New Roman"/>
          <w:b/>
          <w:sz w:val="36"/>
          <w:lang w:val="kk-KZ"/>
        </w:rPr>
      </w:pPr>
    </w:p>
    <w:p w:rsidR="00D14FA2" w:rsidRPr="00AB0D30" w:rsidRDefault="00D14FA2" w:rsidP="00D14FA2">
      <w:pPr>
        <w:spacing w:after="0" w:line="240" w:lineRule="auto"/>
        <w:jc w:val="center"/>
        <w:rPr>
          <w:rFonts w:ascii="Times New Roman" w:eastAsia="Calibri" w:hAnsi="Times New Roman" w:cs="Times New Roman"/>
          <w:b/>
          <w:sz w:val="36"/>
          <w:lang w:val="kk-KZ"/>
        </w:rPr>
      </w:pPr>
    </w:p>
    <w:p w:rsidR="00D14FA2" w:rsidRDefault="00D14FA2" w:rsidP="00D14FA2">
      <w:pPr>
        <w:spacing w:after="0" w:line="240" w:lineRule="auto"/>
        <w:jc w:val="center"/>
        <w:rPr>
          <w:rFonts w:ascii="Times New Roman" w:eastAsia="Calibri" w:hAnsi="Times New Roman" w:cs="Times New Roman"/>
          <w:b/>
          <w:sz w:val="36"/>
          <w:lang w:val="kk-KZ"/>
        </w:rPr>
      </w:pPr>
    </w:p>
    <w:p w:rsidR="00D14FA2" w:rsidRDefault="00D14FA2" w:rsidP="00D14FA2">
      <w:pPr>
        <w:spacing w:after="0" w:line="240" w:lineRule="auto"/>
        <w:jc w:val="center"/>
        <w:rPr>
          <w:rFonts w:ascii="Times New Roman" w:eastAsia="Calibri" w:hAnsi="Times New Roman" w:cs="Times New Roman"/>
          <w:b/>
          <w:sz w:val="36"/>
          <w:lang w:val="kk-KZ"/>
        </w:rPr>
      </w:pPr>
    </w:p>
    <w:p w:rsidR="00D14FA2" w:rsidRDefault="00D14FA2" w:rsidP="00D14FA2">
      <w:pPr>
        <w:spacing w:after="0" w:line="240" w:lineRule="auto"/>
        <w:jc w:val="center"/>
        <w:rPr>
          <w:rFonts w:ascii="Times New Roman" w:eastAsia="Calibri" w:hAnsi="Times New Roman" w:cs="Times New Roman"/>
          <w:b/>
          <w:sz w:val="36"/>
          <w:lang w:val="kk-KZ"/>
        </w:rPr>
      </w:pPr>
    </w:p>
    <w:p w:rsidR="00D14FA2" w:rsidRDefault="00D14FA2" w:rsidP="00D14FA2">
      <w:pPr>
        <w:spacing w:after="0" w:line="240" w:lineRule="auto"/>
        <w:jc w:val="center"/>
        <w:rPr>
          <w:rFonts w:ascii="Times New Roman" w:eastAsia="Calibri" w:hAnsi="Times New Roman" w:cs="Times New Roman"/>
          <w:b/>
          <w:sz w:val="36"/>
          <w:lang w:val="kk-KZ"/>
        </w:rPr>
      </w:pPr>
    </w:p>
    <w:p w:rsidR="00D14FA2" w:rsidRPr="00AB0D30" w:rsidRDefault="00D14FA2" w:rsidP="00D14FA2">
      <w:pPr>
        <w:spacing w:after="0" w:line="240" w:lineRule="auto"/>
        <w:jc w:val="center"/>
        <w:rPr>
          <w:rFonts w:ascii="Times New Roman" w:eastAsia="Calibri" w:hAnsi="Times New Roman" w:cs="Times New Roman"/>
          <w:b/>
          <w:sz w:val="36"/>
          <w:lang w:val="kk-KZ"/>
        </w:rPr>
      </w:pPr>
    </w:p>
    <w:p w:rsidR="00D14FA2" w:rsidRPr="00AB0D30" w:rsidRDefault="00D14FA2" w:rsidP="00D14FA2">
      <w:pPr>
        <w:spacing w:after="0" w:line="240" w:lineRule="auto"/>
        <w:rPr>
          <w:rFonts w:ascii="Times New Roman" w:eastAsia="Calibri" w:hAnsi="Times New Roman" w:cs="Times New Roman"/>
          <w:b/>
          <w:sz w:val="36"/>
          <w:lang w:val="kk-KZ"/>
        </w:rPr>
      </w:pPr>
    </w:p>
    <w:p w:rsidR="00D14FA2" w:rsidRPr="003A0F5C" w:rsidRDefault="00D14FA2" w:rsidP="00D14FA2">
      <w:pPr>
        <w:pStyle w:val="ab"/>
        <w:jc w:val="center"/>
        <w:rPr>
          <w:rFonts w:ascii="Times New Roman" w:hAnsi="Times New Roman" w:cs="Times New Roman"/>
          <w:b/>
          <w:sz w:val="28"/>
          <w:szCs w:val="28"/>
          <w:u w:val="single"/>
          <w:lang w:val="kk-KZ"/>
        </w:rPr>
      </w:pPr>
      <w:r w:rsidRPr="003A0F5C">
        <w:rPr>
          <w:rFonts w:ascii="Times New Roman" w:hAnsi="Times New Roman" w:cs="Times New Roman"/>
          <w:b/>
          <w:sz w:val="28"/>
          <w:szCs w:val="28"/>
          <w:lang w:val="kk-KZ"/>
        </w:rPr>
        <w:t>2026-2027 оқу жылына арналған</w:t>
      </w:r>
    </w:p>
    <w:p w:rsidR="00D14FA2" w:rsidRPr="003A0F5C" w:rsidRDefault="00D14FA2" w:rsidP="00D14FA2">
      <w:pPr>
        <w:pStyle w:val="ab"/>
        <w:jc w:val="center"/>
        <w:rPr>
          <w:rFonts w:ascii="Times New Roman" w:hAnsi="Times New Roman" w:cs="Times New Roman"/>
          <w:b/>
          <w:lang w:val="kk-KZ"/>
        </w:rPr>
      </w:pPr>
    </w:p>
    <w:p w:rsidR="00D14FA2" w:rsidRPr="003A0F5C" w:rsidRDefault="00D14FA2" w:rsidP="00D14FA2">
      <w:pPr>
        <w:pStyle w:val="ab"/>
        <w:jc w:val="center"/>
        <w:rPr>
          <w:rFonts w:ascii="Times New Roman" w:hAnsi="Times New Roman" w:cs="Times New Roman"/>
          <w:b/>
          <w:sz w:val="32"/>
          <w:szCs w:val="32"/>
          <w:lang w:val="kk-KZ"/>
        </w:rPr>
      </w:pPr>
      <w:r w:rsidRPr="003A0F5C">
        <w:rPr>
          <w:rFonts w:ascii="Times New Roman" w:hAnsi="Times New Roman" w:cs="Times New Roman"/>
          <w:b/>
          <w:sz w:val="32"/>
          <w:szCs w:val="32"/>
          <w:lang w:val="kk-KZ"/>
        </w:rPr>
        <w:t>АРНАЙЫ ПЕДАГОГТІҢ ЖЫЛДЫҚ ЖҰМЫС ЖОСПАРЫ</w:t>
      </w:r>
    </w:p>
    <w:p w:rsidR="00D14FA2" w:rsidRPr="003A0F5C" w:rsidRDefault="00D14FA2" w:rsidP="00D14FA2">
      <w:pPr>
        <w:pStyle w:val="ab"/>
        <w:jc w:val="center"/>
        <w:rPr>
          <w:sz w:val="32"/>
          <w:szCs w:val="32"/>
          <w:lang w:val="kk-KZ"/>
        </w:rPr>
      </w:pPr>
      <w:r w:rsidRPr="003A0F5C">
        <w:rPr>
          <w:rFonts w:ascii="Times New Roman" w:hAnsi="Times New Roman" w:cs="Times New Roman"/>
          <w:b/>
          <w:sz w:val="32"/>
          <w:szCs w:val="32"/>
          <w:lang w:val="kk-KZ"/>
        </w:rPr>
        <w:t xml:space="preserve">Аты-жөні: </w:t>
      </w:r>
      <w:r>
        <w:rPr>
          <w:rFonts w:ascii="Times New Roman" w:hAnsi="Times New Roman" w:cs="Times New Roman"/>
          <w:b/>
          <w:sz w:val="32"/>
          <w:szCs w:val="32"/>
          <w:lang w:val="kk-KZ"/>
        </w:rPr>
        <w:t>Сағынтай А.Б.</w:t>
      </w:r>
    </w:p>
    <w:p w:rsidR="005578E9" w:rsidRDefault="005578E9"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Default="00D14FA2" w:rsidP="004A04FE">
      <w:pPr>
        <w:spacing w:after="0" w:line="240" w:lineRule="auto"/>
        <w:rPr>
          <w:rFonts w:ascii="Times New Roman" w:eastAsia="Calibri" w:hAnsi="Times New Roman" w:cs="Times New Roman"/>
          <w:sz w:val="28"/>
          <w:lang w:val="kk-KZ"/>
        </w:rPr>
      </w:pPr>
    </w:p>
    <w:p w:rsidR="00D14FA2" w:rsidRPr="00AB0D30" w:rsidRDefault="00D14FA2" w:rsidP="004A04FE">
      <w:pPr>
        <w:spacing w:after="0" w:line="240" w:lineRule="auto"/>
        <w:rPr>
          <w:rFonts w:ascii="Times New Roman" w:eastAsia="Calibri" w:hAnsi="Times New Roman" w:cs="Times New Roman"/>
          <w:sz w:val="28"/>
          <w:lang w:val="kk-KZ"/>
        </w:rPr>
      </w:pPr>
    </w:p>
    <w:p w:rsidR="005578E9" w:rsidRPr="008565F7" w:rsidRDefault="005578E9" w:rsidP="004A04FE">
      <w:pPr>
        <w:pStyle w:val="a3"/>
        <w:numPr>
          <w:ilvl w:val="0"/>
          <w:numId w:val="33"/>
        </w:numPr>
        <w:spacing w:after="0" w:line="240" w:lineRule="auto"/>
        <w:jc w:val="both"/>
        <w:rPr>
          <w:rFonts w:ascii="Times New Roman" w:eastAsia="Calibri" w:hAnsi="Times New Roman" w:cs="Times New Roman"/>
          <w:sz w:val="28"/>
          <w:szCs w:val="28"/>
          <w:lang w:val="kk-KZ"/>
        </w:rPr>
      </w:pPr>
      <w:r w:rsidRPr="008565F7">
        <w:rPr>
          <w:rFonts w:ascii="Times New Roman" w:eastAsia="Calibri" w:hAnsi="Times New Roman" w:cs="Times New Roman"/>
          <w:b/>
          <w:bCs/>
          <w:sz w:val="28"/>
          <w:szCs w:val="28"/>
          <w:lang w:val="kk-KZ"/>
        </w:rPr>
        <w:t>Нормативтік негіз</w:t>
      </w:r>
    </w:p>
    <w:p w:rsidR="005578E9" w:rsidRPr="008565F7"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№92 бұйрығы (2026 жылғы 29 мамырдағы №144-НҚ бұйрығымен жаңа редакцияда);</w:t>
      </w:r>
    </w:p>
    <w:p w:rsidR="005578E9" w:rsidRPr="008565F7"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«Ерекше білім беру қажеттіліктерін бағалау қағидаларын және бағдарламаларын бекіту туралы» Қазақстан Республикасы Білім және ғылым министрінің 2022 жылғы 12 қаңтардағы № 4 бұйрығы;</w:t>
      </w:r>
    </w:p>
    <w:p w:rsidR="005578E9" w:rsidRPr="008565F7"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w:t>
      </w:r>
    </w:p>
    <w:p w:rsidR="005578E9" w:rsidRPr="008565F7"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w:t>
      </w:r>
    </w:p>
    <w:p w:rsidR="005578E9" w:rsidRPr="008565F7"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«Мүмкіндігі шектеулі балаларды арнайы психологиялық-педагогикалық қолдау стандартын бекіту туралы» Қазақстан Республикасы Оқу-ағарту министрінің 2025 жылғы 21 мамырдағы № 117 бұйрығы;</w:t>
      </w:r>
    </w:p>
    <w:p w:rsidR="005578E9" w:rsidRDefault="005578E9" w:rsidP="004A04FE">
      <w:pPr>
        <w:pStyle w:val="a3"/>
        <w:numPr>
          <w:ilvl w:val="0"/>
          <w:numId w:val="32"/>
        </w:numPr>
        <w:spacing w:after="0" w:line="240" w:lineRule="auto"/>
        <w:ind w:left="714" w:hanging="357"/>
        <w:jc w:val="both"/>
        <w:rPr>
          <w:rFonts w:ascii="Times New Roman" w:eastAsia="Calibri" w:hAnsi="Times New Roman" w:cs="Times New Roman"/>
          <w:sz w:val="28"/>
          <w:szCs w:val="28"/>
          <w:lang w:val="kk-KZ"/>
        </w:rPr>
      </w:pPr>
      <w:r w:rsidRPr="008565F7">
        <w:rPr>
          <w:rFonts w:ascii="Times New Roman" w:eastAsia="Calibri" w:hAnsi="Times New Roman" w:cs="Times New Roman"/>
          <w:sz w:val="28"/>
          <w:szCs w:val="28"/>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w:t>
      </w:r>
    </w:p>
    <w:p w:rsidR="005578E9" w:rsidRPr="008565F7" w:rsidRDefault="005578E9" w:rsidP="004A04FE">
      <w:pPr>
        <w:pStyle w:val="a3"/>
        <w:spacing w:after="0" w:line="240" w:lineRule="auto"/>
        <w:ind w:left="714"/>
        <w:jc w:val="both"/>
        <w:rPr>
          <w:rFonts w:ascii="Times New Roman" w:eastAsia="Calibri" w:hAnsi="Times New Roman" w:cs="Times New Roman"/>
          <w:sz w:val="28"/>
          <w:szCs w:val="28"/>
          <w:lang w:val="kk-KZ"/>
        </w:rPr>
      </w:pPr>
    </w:p>
    <w:p w:rsidR="00DA6EC3" w:rsidRPr="00AB0D30" w:rsidRDefault="00086058" w:rsidP="004A04FE">
      <w:pPr>
        <w:spacing w:after="0" w:line="240" w:lineRule="auto"/>
        <w:ind w:firstLine="426"/>
        <w:jc w:val="both"/>
        <w:rPr>
          <w:rFonts w:ascii="Times New Roman" w:hAnsi="Times New Roman" w:cs="Times New Roman"/>
          <w:sz w:val="28"/>
          <w:szCs w:val="28"/>
          <w:lang w:val="kk-KZ"/>
        </w:rPr>
      </w:pPr>
      <w:r w:rsidRPr="00AB0D30">
        <w:rPr>
          <w:rFonts w:ascii="Times New Roman" w:hAnsi="Times New Roman" w:cs="Times New Roman"/>
          <w:b/>
          <w:sz w:val="28"/>
          <w:szCs w:val="28"/>
          <w:lang w:val="kk-KZ"/>
        </w:rPr>
        <w:t xml:space="preserve">Арнайы педагогтің мақсаты: </w:t>
      </w:r>
      <w:r w:rsidRPr="00F219D2">
        <w:rPr>
          <w:rFonts w:ascii="Times New Roman" w:hAnsi="Times New Roman"/>
          <w:sz w:val="28"/>
          <w:lang w:val="kk-KZ"/>
        </w:rPr>
        <w:t>Білім алушылардың ерекше білім беру қажеттіліктерін бағалау негізінде танымдық қызметі, оқу әрекеті мен оқу дағдыларындағы қиындықтарды анықтау, олардың жеке және жас ерекшеліктерін ескере отырып арнайы педагогикалық қолдау мен түзете-дамыту жұмысын ұйымдастыру, білім беру бағдарламасын меңгеруіне, оқу әрекетіне қатысуына және әлеуметтік бейімделуіне психологиялық-педагогикалық қолдау көрсету.</w:t>
      </w:r>
    </w:p>
    <w:p w:rsidR="00EE750B" w:rsidRPr="00AB0D30" w:rsidRDefault="00086058" w:rsidP="004A04FE">
      <w:pPr>
        <w:spacing w:after="0" w:line="240" w:lineRule="auto"/>
        <w:ind w:firstLine="426"/>
        <w:jc w:val="both"/>
        <w:rPr>
          <w:rFonts w:ascii="Times New Roman" w:hAnsi="Times New Roman" w:cs="Times New Roman"/>
          <w:b/>
          <w:sz w:val="28"/>
          <w:szCs w:val="28"/>
          <w:lang w:val="kk-KZ"/>
        </w:rPr>
      </w:pPr>
      <w:r w:rsidRPr="00AB0D30">
        <w:rPr>
          <w:rFonts w:ascii="Times New Roman" w:hAnsi="Times New Roman" w:cs="Times New Roman"/>
          <w:b/>
          <w:sz w:val="28"/>
          <w:szCs w:val="28"/>
          <w:lang w:val="kk-KZ"/>
        </w:rPr>
        <w:t>Арнайы педагогтің міндеттері:</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Білім алушылардың танымдық қызметінің, оқу әрекетінің және оқу дағдыларының ерекшеліктерін, оқыту мен тәрбиелеудегі қиындықтарын анықтау және ерекше білім беру қажеттіліктерін бағалауға қатысу.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Білім алушының оқу әрекетін, оқу, жазу және есептеу дағдыларын, танымдық процестерінің ерекшеліктерін арнайы педагогикалық тұрғыдан зерделеу және жүйелі бақылау.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Зерделеу нәтижелерін педагогтермен және ППҚҚ мамандарымен бірлесіп талқылау, қажетті қолдау көлемін айқындауға, ППҚЖБ-ны әзірлеуге және іске асыруға қатысу.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Арнайы педагогикалық зерделеу нәтижелері мен ПМПК ұсынымдары негізінде түзете-дамыту бағдарламаларын әзірлеу және іске асыру.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Білім алушылармен жеке, кіші топтық және топтық түзете-дамыту сабақтарын өткізу.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lastRenderedPageBreak/>
        <w:t>Педагогтерге, ата-аналарға немесе өзге де заңды өкілдерге білім алушыны оқыту, тәрбиелеу, дамыту, оқу тапсырмалары мен материалдарын бейімдеу мәселелері бойынша консультациялық-әдістемелік көмек көрсету.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Білім алушылардың танымдық және оқу дағдыларының даму динамикасын, түзете-дамыту жұмысының нәтижелілігін жүйелі бақылау және нәтижелерін талдау.</w:t>
      </w:r>
    </w:p>
    <w:p w:rsidR="004B3F4A" w:rsidRPr="00AB0D30" w:rsidRDefault="004B3F4A" w:rsidP="004A04FE">
      <w:pPr>
        <w:pStyle w:val="a3"/>
        <w:numPr>
          <w:ilvl w:val="0"/>
          <w:numId w:val="29"/>
        </w:numPr>
        <w:spacing w:after="0" w:line="240" w:lineRule="auto"/>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Психологиялық-педагогикалық ағарту және ұйымдастыру-әдістемелік жұмыстарды жүзеге асыру, ППҚҚ отырыстарына қатысу және міндетті құжаттаманы жүргізу.</w:t>
      </w:r>
    </w:p>
    <w:p w:rsidR="004B3F4A" w:rsidRPr="00AB0D30" w:rsidRDefault="004B3F4A" w:rsidP="004A04FE">
      <w:pPr>
        <w:pStyle w:val="a3"/>
        <w:numPr>
          <w:ilvl w:val="0"/>
          <w:numId w:val="29"/>
        </w:numPr>
        <w:spacing w:after="0" w:line="240" w:lineRule="auto"/>
        <w:jc w:val="both"/>
        <w:rPr>
          <w:rFonts w:ascii="Times New Roman" w:hAnsi="Times New Roman" w:cs="Times New Roman"/>
          <w:b/>
          <w:sz w:val="28"/>
          <w:szCs w:val="28"/>
          <w:lang w:val="kk-KZ"/>
        </w:rPr>
      </w:pPr>
      <w:r w:rsidRPr="00AB0D30">
        <w:rPr>
          <w:rFonts w:ascii="Times New Roman" w:hAnsi="Times New Roman" w:cs="Times New Roman"/>
          <w:sz w:val="28"/>
          <w:szCs w:val="28"/>
          <w:lang w:val="kk-KZ"/>
        </w:rPr>
        <w:t>Кәсіби әдеп нормаларын, білім алушылардың құқықтары мен мүдделерін және алынған ақпараттың құпиялылығын сақтау.</w:t>
      </w:r>
    </w:p>
    <w:p w:rsidR="004B60E6" w:rsidRPr="00AB0D30" w:rsidRDefault="00086058" w:rsidP="004A04FE">
      <w:pPr>
        <w:spacing w:after="0" w:line="240" w:lineRule="auto"/>
        <w:ind w:left="360"/>
        <w:jc w:val="both"/>
        <w:rPr>
          <w:rFonts w:ascii="Times New Roman" w:hAnsi="Times New Roman" w:cs="Times New Roman"/>
          <w:b/>
          <w:sz w:val="28"/>
          <w:szCs w:val="28"/>
          <w:lang w:val="kk-KZ"/>
        </w:rPr>
      </w:pPr>
      <w:r w:rsidRPr="00AB0D30">
        <w:rPr>
          <w:rFonts w:ascii="Times New Roman" w:hAnsi="Times New Roman" w:cs="Times New Roman"/>
          <w:b/>
          <w:sz w:val="28"/>
          <w:szCs w:val="28"/>
          <w:lang w:val="kk-KZ"/>
        </w:rPr>
        <w:t>Арнайы педагогтің жұмысының негізгі бағыттары:</w:t>
      </w:r>
    </w:p>
    <w:p w:rsidR="004B60E6" w:rsidRPr="00AB0D30" w:rsidRDefault="00AD06DA" w:rsidP="004A04FE">
      <w:pPr>
        <w:pStyle w:val="a3"/>
        <w:numPr>
          <w:ilvl w:val="0"/>
          <w:numId w:val="2"/>
        </w:numPr>
        <w:spacing w:after="0" w:line="240" w:lineRule="auto"/>
        <w:ind w:left="0" w:firstLine="426"/>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Диагностикалық бағыт</w:t>
      </w:r>
      <w:r w:rsidR="004B60E6" w:rsidRPr="00AB0D30">
        <w:rPr>
          <w:rFonts w:ascii="Times New Roman" w:hAnsi="Times New Roman" w:cs="Times New Roman"/>
          <w:sz w:val="28"/>
          <w:szCs w:val="28"/>
          <w:lang w:val="kk-KZ"/>
        </w:rPr>
        <w:t>;</w:t>
      </w:r>
    </w:p>
    <w:p w:rsidR="004B60E6" w:rsidRPr="00AB0D30" w:rsidRDefault="00AD06DA" w:rsidP="004A04FE">
      <w:pPr>
        <w:pStyle w:val="a3"/>
        <w:numPr>
          <w:ilvl w:val="0"/>
          <w:numId w:val="2"/>
        </w:numPr>
        <w:spacing w:after="0" w:line="240" w:lineRule="auto"/>
        <w:ind w:left="0" w:firstLine="426"/>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Консультативтік бағыт</w:t>
      </w:r>
      <w:r w:rsidR="004B60E6" w:rsidRPr="00AB0D30">
        <w:rPr>
          <w:rFonts w:ascii="Times New Roman" w:hAnsi="Times New Roman" w:cs="Times New Roman"/>
          <w:sz w:val="28"/>
          <w:szCs w:val="28"/>
          <w:lang w:val="kk-KZ"/>
        </w:rPr>
        <w:t>;</w:t>
      </w:r>
    </w:p>
    <w:p w:rsidR="004B60E6" w:rsidRPr="00AB0D30" w:rsidRDefault="00AD06DA" w:rsidP="004A04FE">
      <w:pPr>
        <w:pStyle w:val="a3"/>
        <w:numPr>
          <w:ilvl w:val="0"/>
          <w:numId w:val="2"/>
        </w:numPr>
        <w:spacing w:after="0" w:line="240" w:lineRule="auto"/>
        <w:ind w:left="0" w:firstLine="426"/>
        <w:jc w:val="both"/>
        <w:rPr>
          <w:rFonts w:ascii="Times New Roman" w:hAnsi="Times New Roman" w:cs="Times New Roman"/>
          <w:bCs/>
          <w:sz w:val="28"/>
          <w:szCs w:val="28"/>
          <w:lang w:val="kk-KZ"/>
        </w:rPr>
      </w:pPr>
      <w:r w:rsidRPr="00AB0D30">
        <w:rPr>
          <w:rFonts w:ascii="Times New Roman" w:eastAsia="Times New Roman" w:hAnsi="Times New Roman" w:cs="Times New Roman"/>
          <w:bCs/>
          <w:sz w:val="28"/>
          <w:szCs w:val="28"/>
          <w:lang w:val="kk-KZ"/>
        </w:rPr>
        <w:t>Дамыту (түзету) бағыты</w:t>
      </w:r>
      <w:r w:rsidR="004B60E6" w:rsidRPr="00AB0D30">
        <w:rPr>
          <w:rFonts w:ascii="Times New Roman" w:hAnsi="Times New Roman" w:cs="Times New Roman"/>
          <w:bCs/>
          <w:sz w:val="28"/>
          <w:szCs w:val="28"/>
          <w:lang w:val="kk-KZ"/>
        </w:rPr>
        <w:t>;</w:t>
      </w:r>
    </w:p>
    <w:p w:rsidR="004B60E6" w:rsidRPr="00AB0D30" w:rsidRDefault="00AD06DA" w:rsidP="004A04FE">
      <w:pPr>
        <w:pStyle w:val="a3"/>
        <w:numPr>
          <w:ilvl w:val="0"/>
          <w:numId w:val="2"/>
        </w:numPr>
        <w:spacing w:after="0" w:line="240" w:lineRule="auto"/>
        <w:ind w:left="0" w:firstLine="426"/>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Психологиялық-педагогикалық ағарту бағыты</w:t>
      </w:r>
      <w:r w:rsidR="004B60E6" w:rsidRPr="00AB0D30">
        <w:rPr>
          <w:rFonts w:ascii="Times New Roman" w:hAnsi="Times New Roman" w:cs="Times New Roman"/>
          <w:sz w:val="28"/>
          <w:szCs w:val="28"/>
          <w:lang w:val="kk-KZ"/>
        </w:rPr>
        <w:t>;</w:t>
      </w:r>
    </w:p>
    <w:p w:rsidR="004B60E6" w:rsidRPr="00AB0D30" w:rsidRDefault="00AD06DA" w:rsidP="004A04FE">
      <w:pPr>
        <w:pStyle w:val="a3"/>
        <w:numPr>
          <w:ilvl w:val="0"/>
          <w:numId w:val="2"/>
        </w:numPr>
        <w:spacing w:after="0" w:line="240" w:lineRule="auto"/>
        <w:ind w:left="0" w:firstLine="426"/>
        <w:jc w:val="both"/>
        <w:rPr>
          <w:rFonts w:ascii="Times New Roman" w:hAnsi="Times New Roman" w:cs="Times New Roman"/>
          <w:sz w:val="28"/>
          <w:szCs w:val="28"/>
          <w:lang w:val="kk-KZ"/>
        </w:rPr>
      </w:pPr>
      <w:r w:rsidRPr="00AB0D30">
        <w:rPr>
          <w:rFonts w:ascii="Times New Roman" w:hAnsi="Times New Roman" w:cs="Times New Roman"/>
          <w:sz w:val="28"/>
          <w:szCs w:val="28"/>
          <w:lang w:val="kk-KZ"/>
        </w:rPr>
        <w:t>Ұйымдастыру –әдістемелік бағыты</w:t>
      </w:r>
      <w:r w:rsidR="004B60E6" w:rsidRPr="00AB0D30">
        <w:rPr>
          <w:rFonts w:ascii="Times New Roman" w:hAnsi="Times New Roman" w:cs="Times New Roman"/>
          <w:sz w:val="28"/>
          <w:szCs w:val="28"/>
          <w:lang w:val="kk-KZ"/>
        </w:rPr>
        <w:t xml:space="preserve">. </w:t>
      </w:r>
    </w:p>
    <w:p w:rsidR="00060B90" w:rsidRDefault="00060B90" w:rsidP="004A04FE">
      <w:pPr>
        <w:shd w:val="clear" w:color="auto" w:fill="FFFFFF"/>
        <w:spacing w:after="0" w:line="240" w:lineRule="auto"/>
        <w:jc w:val="both"/>
        <w:rPr>
          <w:rFonts w:ascii="Times New Roman" w:eastAsia="Times New Roman" w:hAnsi="Times New Roman" w:cs="Times New Roman"/>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4A04FE" w:rsidRDefault="004A04FE" w:rsidP="004A04FE">
      <w:pPr>
        <w:shd w:val="clear" w:color="auto" w:fill="FFFFFF"/>
        <w:spacing w:after="0" w:line="240" w:lineRule="auto"/>
        <w:jc w:val="both"/>
        <w:rPr>
          <w:rFonts w:ascii="Segoe UI" w:eastAsia="Times New Roman" w:hAnsi="Segoe UI" w:cs="Segoe UI"/>
          <w:color w:val="000000"/>
          <w:sz w:val="28"/>
          <w:szCs w:val="28"/>
          <w:lang w:val="kk-KZ"/>
        </w:rPr>
      </w:pPr>
    </w:p>
    <w:p w:rsidR="00D14FA2" w:rsidRDefault="00D14FA2" w:rsidP="004A04FE">
      <w:pPr>
        <w:shd w:val="clear" w:color="auto" w:fill="FFFFFF"/>
        <w:spacing w:after="0" w:line="240" w:lineRule="auto"/>
        <w:jc w:val="both"/>
        <w:rPr>
          <w:rFonts w:ascii="Segoe UI" w:eastAsia="Times New Roman" w:hAnsi="Segoe UI" w:cs="Segoe UI"/>
          <w:color w:val="000000"/>
          <w:sz w:val="28"/>
          <w:szCs w:val="28"/>
          <w:lang w:val="kk-KZ"/>
        </w:rPr>
      </w:pPr>
    </w:p>
    <w:p w:rsidR="00D14FA2" w:rsidRDefault="00D14FA2" w:rsidP="004A04FE">
      <w:pPr>
        <w:shd w:val="clear" w:color="auto" w:fill="FFFFFF"/>
        <w:spacing w:after="0" w:line="240" w:lineRule="auto"/>
        <w:jc w:val="both"/>
        <w:rPr>
          <w:rFonts w:ascii="Segoe UI" w:eastAsia="Times New Roman" w:hAnsi="Segoe UI" w:cs="Segoe UI"/>
          <w:color w:val="000000"/>
          <w:sz w:val="28"/>
          <w:szCs w:val="28"/>
          <w:lang w:val="kk-KZ"/>
        </w:rPr>
      </w:pPr>
    </w:p>
    <w:p w:rsidR="00D14FA2" w:rsidRDefault="00D14FA2" w:rsidP="004A04FE">
      <w:pPr>
        <w:shd w:val="clear" w:color="auto" w:fill="FFFFFF"/>
        <w:spacing w:after="0" w:line="240" w:lineRule="auto"/>
        <w:jc w:val="both"/>
        <w:rPr>
          <w:rFonts w:ascii="Segoe UI" w:eastAsia="Times New Roman" w:hAnsi="Segoe UI" w:cs="Segoe UI"/>
          <w:color w:val="000000"/>
          <w:sz w:val="28"/>
          <w:szCs w:val="28"/>
          <w:lang w:val="kk-KZ"/>
        </w:rPr>
      </w:pPr>
    </w:p>
    <w:p w:rsidR="00C6296B" w:rsidRPr="00AB0D30" w:rsidRDefault="00C6296B" w:rsidP="004A04FE">
      <w:pPr>
        <w:shd w:val="clear" w:color="auto" w:fill="FFFFFF"/>
        <w:spacing w:after="0" w:line="240" w:lineRule="auto"/>
        <w:jc w:val="both"/>
        <w:rPr>
          <w:rFonts w:ascii="Segoe UI" w:eastAsia="Times New Roman" w:hAnsi="Segoe UI" w:cs="Segoe UI"/>
          <w:color w:val="000000"/>
          <w:sz w:val="27"/>
          <w:szCs w:val="27"/>
          <w:lang w:val="kk-KZ"/>
        </w:rPr>
      </w:pPr>
    </w:p>
    <w:tbl>
      <w:tblPr>
        <w:tblW w:w="14709" w:type="dxa"/>
        <w:tblBorders>
          <w:top w:val="single" w:sz="2" w:space="0" w:color="auto"/>
          <w:left w:val="single" w:sz="2" w:space="0" w:color="auto"/>
          <w:bottom w:val="single" w:sz="2" w:space="0" w:color="auto"/>
          <w:right w:val="single" w:sz="2" w:space="0" w:color="auto"/>
        </w:tblBorders>
        <w:shd w:val="clear" w:color="auto" w:fill="FFFFFF"/>
        <w:tblLook w:val="04A0"/>
      </w:tblPr>
      <w:tblGrid>
        <w:gridCol w:w="624"/>
        <w:gridCol w:w="3097"/>
        <w:gridCol w:w="1927"/>
        <w:gridCol w:w="1819"/>
        <w:gridCol w:w="1575"/>
        <w:gridCol w:w="1956"/>
        <w:gridCol w:w="2016"/>
        <w:gridCol w:w="1695"/>
      </w:tblGrid>
      <w:tr w:rsidR="00060B90"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lastRenderedPageBreak/>
              <w:t>р/с №</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Іс-шаралар</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Жұмыстың бағыттары</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Нысаналы топ</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Орындау мерзімі</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Орындалу нысаны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Жауаптылар</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Орындалуы туралы белгі</w:t>
            </w:r>
          </w:p>
        </w:tc>
      </w:tr>
      <w:tr w:rsidR="00060B90"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1.1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ПМПК қорытындылары мен ұсынымдарын зерделеу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Диагностикалық</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07196B" w:rsidRDefault="0007196B" w:rsidP="004A04FE">
            <w:pPr>
              <w:spacing w:after="0" w:line="240" w:lineRule="auto"/>
              <w:rPr>
                <w:rFonts w:ascii="Segoe UI" w:eastAsia="Times New Roman" w:hAnsi="Segoe UI" w:cs="Segoe UI"/>
                <w:color w:val="000000"/>
                <w:sz w:val="27"/>
                <w:szCs w:val="27"/>
                <w:lang w:val="kk-KZ"/>
              </w:rPr>
            </w:pPr>
            <w:r w:rsidRPr="0007196B">
              <w:rPr>
                <w:rFonts w:ascii="Times New Roman" w:eastAsia="Times New Roman" w:hAnsi="Times New Roman" w:cs="Times New Roman"/>
                <w:color w:val="000000"/>
                <w:sz w:val="24"/>
                <w:szCs w:val="24"/>
                <w:lang w:val="kk-KZ"/>
              </w:rPr>
              <w:t>ПМПК қорытындысы бар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 xml:space="preserve">Қыркүйек, </w:t>
            </w:r>
            <w:r w:rsidR="00F219D2">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ПМПК қорытындылары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60B90" w:rsidRPr="00AB0D30" w:rsidRDefault="00060B90" w:rsidP="004A04FE">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jc w:val="center"/>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jc w:val="both"/>
              <w:rPr>
                <w:rFonts w:ascii="Times New Roman" w:eastAsia="Times New Roman" w:hAnsi="Times New Roman" w:cs="Times New Roman"/>
                <w:color w:val="000000"/>
                <w:sz w:val="24"/>
                <w:szCs w:val="24"/>
                <w:lang w:val="kk-KZ"/>
              </w:rPr>
            </w:pPr>
            <w:r w:rsidRPr="000E1ABE">
              <w:rPr>
                <w:rFonts w:ascii="Times New Roman" w:eastAsia="Times New Roman" w:hAnsi="Times New Roman" w:cs="Times New Roman"/>
                <w:color w:val="000000"/>
                <w:sz w:val="24"/>
                <w:szCs w:val="24"/>
                <w:lang w:val="kk-KZ"/>
              </w:rPr>
              <w:t>Білім алушыны тәрбиелеу мен оқытудағы қиындықтарды және (немесе) олардың мінез-құлықтық және эмоционалдық ерекшеліктерін оқу процесінде жүйелі бақылау жүргізу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0E1ABE">
              <w:rPr>
                <w:rFonts w:ascii="Times New Roman" w:eastAsia="Times New Roman" w:hAnsi="Times New Roman" w:cs="Times New Roman"/>
                <w:color w:val="000000"/>
                <w:sz w:val="24"/>
                <w:szCs w:val="24"/>
                <w:lang w:val="kk-KZ"/>
              </w:rPr>
              <w:t>Диагностикалық</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07196B" w:rsidRDefault="00E906FC" w:rsidP="00E906FC">
            <w:pPr>
              <w:spacing w:after="0" w:line="240" w:lineRule="auto"/>
              <w:rPr>
                <w:rFonts w:ascii="Times New Roman" w:eastAsia="Times New Roman" w:hAnsi="Times New Roman" w:cs="Times New Roman"/>
                <w:color w:val="000000"/>
                <w:sz w:val="24"/>
                <w:szCs w:val="24"/>
                <w:lang w:val="kk-KZ"/>
              </w:rPr>
            </w:pPr>
            <w:r w:rsidRPr="000E1ABE">
              <w:rPr>
                <w:rFonts w:ascii="Times New Roman" w:eastAsia="Times New Roman" w:hAnsi="Times New Roman" w:cs="Times New Roman"/>
                <w:color w:val="000000"/>
                <w:sz w:val="24"/>
                <w:szCs w:val="24"/>
                <w:lang w:val="kk-KZ"/>
              </w:rPr>
              <w:t>ЕББҚ бар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0E1ABE">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0E1ABE">
              <w:rPr>
                <w:rFonts w:ascii="Times New Roman" w:eastAsia="Times New Roman" w:hAnsi="Times New Roman" w:cs="Times New Roman"/>
                <w:color w:val="000000"/>
                <w:sz w:val="24"/>
                <w:szCs w:val="24"/>
                <w:lang w:val="kk-KZ"/>
              </w:rPr>
              <w:t>Бақылау хаттамасы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522443" w:rsidRDefault="00E906FC" w:rsidP="00E906FC">
            <w:pPr>
              <w:spacing w:after="0" w:line="240" w:lineRule="auto"/>
              <w:jc w:val="center"/>
              <w:rPr>
                <w:rFonts w:ascii="Segoe UI" w:eastAsia="Times New Roman" w:hAnsi="Segoe UI" w:cs="Segoe UI"/>
                <w:color w:val="000000"/>
                <w:sz w:val="27"/>
                <w:szCs w:val="27"/>
                <w:lang w:val="kk-KZ"/>
              </w:rPr>
            </w:pP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522443" w:rsidRDefault="00E906FC" w:rsidP="00E906FC">
            <w:pPr>
              <w:spacing w:after="0" w:line="240" w:lineRule="auto"/>
              <w:jc w:val="both"/>
              <w:rPr>
                <w:rFonts w:ascii="Segoe UI" w:eastAsia="Times New Roman" w:hAnsi="Segoe UI" w:cs="Segoe UI"/>
                <w:color w:val="000000"/>
                <w:sz w:val="27"/>
                <w:szCs w:val="27"/>
                <w:lang w:val="kk-KZ"/>
              </w:rPr>
            </w:pP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522443" w:rsidRDefault="00E906FC" w:rsidP="00E906FC">
            <w:pPr>
              <w:spacing w:after="0" w:line="240" w:lineRule="auto"/>
              <w:rPr>
                <w:rFonts w:ascii="Segoe UI" w:eastAsia="Times New Roman" w:hAnsi="Segoe UI" w:cs="Segoe UI"/>
                <w:color w:val="000000"/>
                <w:sz w:val="27"/>
                <w:szCs w:val="27"/>
                <w:lang w:val="kk-KZ"/>
              </w:rPr>
            </w:pP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2.1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Ата-аналарды арнайы педагогикалық зерделеу нәтижелерімен таныстыру, білім алушының оқуында анықталған қиындықтарды және арнайы педагогикалық көмектің мазмұнын түсіндіру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3B7BFA" w:rsidRDefault="00E906FC" w:rsidP="00E906FC">
            <w:pPr>
              <w:spacing w:after="0" w:line="240" w:lineRule="auto"/>
              <w:rPr>
                <w:rFonts w:ascii="Segoe UI" w:eastAsia="Times New Roman" w:hAnsi="Segoe UI" w:cs="Segoe UI"/>
                <w:color w:val="000000"/>
                <w:sz w:val="27"/>
                <w:szCs w:val="27"/>
                <w:lang w:val="kk-KZ"/>
              </w:rPr>
            </w:pPr>
            <w:r w:rsidRPr="003B7BFA">
              <w:rPr>
                <w:rFonts w:ascii="Times New Roman" w:eastAsia="Times New Roman" w:hAnsi="Times New Roman" w:cs="Times New Roman"/>
                <w:color w:val="000000"/>
                <w:sz w:val="24"/>
                <w:szCs w:val="24"/>
                <w:lang w:val="kk-KZ"/>
              </w:rPr>
              <w:t>Консультативтік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3B7BFA" w:rsidRDefault="00E906FC" w:rsidP="00E906FC">
            <w:pPr>
              <w:spacing w:after="0" w:line="240" w:lineRule="auto"/>
              <w:rPr>
                <w:rFonts w:ascii="Segoe UI" w:eastAsia="Times New Roman" w:hAnsi="Segoe UI" w:cs="Segoe UI"/>
                <w:color w:val="000000"/>
                <w:sz w:val="27"/>
                <w:szCs w:val="27"/>
                <w:lang w:val="kk-KZ"/>
              </w:rPr>
            </w:pPr>
            <w:r w:rsidRPr="003B7BFA">
              <w:rPr>
                <w:rFonts w:ascii="Times New Roman" w:eastAsia="Times New Roman" w:hAnsi="Times New Roman" w:cs="Times New Roman"/>
                <w:color w:val="000000"/>
                <w:sz w:val="24"/>
                <w:szCs w:val="24"/>
                <w:lang w:val="kk-KZ"/>
              </w:rPr>
              <w:t xml:space="preserve">ЕББҚ бар білім алушылардың ата-аналары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Қыркүйек, жыл бойы</w:t>
            </w:r>
          </w:p>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BB3D57" w:rsidP="00E906FC">
            <w:pPr>
              <w:spacing w:after="0" w:line="240" w:lineRule="auto"/>
              <w:rPr>
                <w:rFonts w:ascii="Segoe UI" w:eastAsia="Times New Roman" w:hAnsi="Segoe UI" w:cs="Segoe UI"/>
                <w:color w:val="000000"/>
                <w:sz w:val="27"/>
                <w:szCs w:val="27"/>
                <w:lang w:val="kk-KZ"/>
              </w:rPr>
            </w:pPr>
            <w:r>
              <w:rPr>
                <w:rFonts w:ascii="Times New Roman" w:eastAsia="Times New Roman" w:hAnsi="Times New Roman" w:cs="Times New Roman"/>
                <w:color w:val="000000"/>
                <w:sz w:val="24"/>
                <w:szCs w:val="24"/>
                <w:lang w:val="kk-KZ"/>
              </w:rPr>
              <w:t>Ата – аналар жиналысы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2.2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Ата-аналарға білім алушының танымдық және оқу дағдыларын дамыту, оқуындағы қиындықтарды еңсеру және арнайы педагог ұсынымдарын орындау мәселелері бойынша консультация беру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46815" w:rsidRDefault="00E906FC" w:rsidP="00E906FC">
            <w:pPr>
              <w:spacing w:after="0" w:line="240" w:lineRule="auto"/>
              <w:rPr>
                <w:rFonts w:ascii="Segoe UI" w:eastAsia="Times New Roman" w:hAnsi="Segoe UI" w:cs="Segoe UI"/>
                <w:color w:val="000000"/>
                <w:sz w:val="27"/>
                <w:szCs w:val="27"/>
                <w:lang w:val="kk-KZ"/>
              </w:rPr>
            </w:pPr>
            <w:r w:rsidRPr="00146815">
              <w:rPr>
                <w:rFonts w:ascii="Times New Roman" w:eastAsia="Times New Roman" w:hAnsi="Times New Roman" w:cs="Times New Roman"/>
                <w:color w:val="000000"/>
                <w:sz w:val="24"/>
                <w:szCs w:val="24"/>
                <w:lang w:val="kk-KZ"/>
              </w:rPr>
              <w:t>Консультативтік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46815" w:rsidRDefault="00E906FC" w:rsidP="00E906FC">
            <w:pPr>
              <w:spacing w:after="0" w:line="240" w:lineRule="auto"/>
              <w:rPr>
                <w:rFonts w:ascii="Segoe UI" w:eastAsia="Times New Roman" w:hAnsi="Segoe UI" w:cs="Segoe UI"/>
                <w:color w:val="000000"/>
                <w:sz w:val="27"/>
                <w:szCs w:val="27"/>
                <w:lang w:val="kk-KZ"/>
              </w:rPr>
            </w:pPr>
            <w:r w:rsidRPr="00146815">
              <w:rPr>
                <w:rFonts w:ascii="Times New Roman" w:eastAsia="Times New Roman" w:hAnsi="Times New Roman" w:cs="Times New Roman"/>
                <w:color w:val="000000"/>
                <w:sz w:val="24"/>
                <w:szCs w:val="24"/>
                <w:lang w:val="kk-KZ"/>
              </w:rPr>
              <w:t xml:space="preserve">ЕББҚ бар білім алушылардың ата-аналары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Кеңесті тіркеу журналы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2.3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 xml:space="preserve">Педагогтерге ЕББҚ бар білім алушыларды оқыту, оқу тапсырмаларының көлемін, нұсқауларды, оқу материалдары мен бағалау тәсілдерін бейімдеу және </w:t>
            </w:r>
            <w:r w:rsidRPr="00AB0D30">
              <w:rPr>
                <w:rFonts w:ascii="Times New Roman" w:eastAsia="Times New Roman" w:hAnsi="Times New Roman" w:cs="Times New Roman"/>
                <w:color w:val="000000"/>
                <w:sz w:val="24"/>
                <w:szCs w:val="24"/>
                <w:lang w:val="kk-KZ"/>
              </w:rPr>
              <w:lastRenderedPageBreak/>
              <w:t>сабақ барысында қолдау мәселелері бойынша консультациялық-әдістемелік көмек көрсету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lastRenderedPageBreak/>
              <w:t>Консультативтік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Педагогтер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Кеңесті тіркеу журналы, ұсыным</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lastRenderedPageBreak/>
              <w:t>3.1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Білім алушылардың ерекше білім беру қажеттіліктерін бағалау нәтижелері негізінде түзете-дамыту бағдарламаларын әзірлеу және іске асыру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Дамыту (түзету)</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Pr>
                <w:rFonts w:ascii="Times New Roman" w:eastAsia="Times New Roman" w:hAnsi="Times New Roman" w:cs="Times New Roman"/>
                <w:color w:val="000000"/>
                <w:sz w:val="24"/>
                <w:szCs w:val="24"/>
                <w:lang w:val="kk-KZ"/>
              </w:rPr>
              <w:t>Мүмкіндігі шектеулі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Қыркүйек, қаңтар, 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Түзете-дамыту бағдарламалары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2E0A9A"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jc w:val="center"/>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3.2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jc w:val="both"/>
              <w:rPr>
                <w:rFonts w:ascii="Times New Roman" w:eastAsia="Times New Roman" w:hAnsi="Times New Roman" w:cs="Times New Roman"/>
                <w:color w:val="000000"/>
                <w:sz w:val="24"/>
                <w:szCs w:val="24"/>
                <w:lang w:val="kk-KZ"/>
              </w:rPr>
            </w:pPr>
            <w:r w:rsidRPr="002E0A9A">
              <w:rPr>
                <w:rFonts w:ascii="Times New Roman" w:eastAsia="Times New Roman" w:hAnsi="Times New Roman" w:cs="Times New Roman"/>
                <w:color w:val="000000"/>
                <w:sz w:val="24"/>
                <w:szCs w:val="24"/>
                <w:lang w:val="kk-KZ"/>
              </w:rPr>
              <w:t>Зияты зақымдалған білім алушыларға жеке оқу бағдарламаларын әзірлеу</w:t>
            </w:r>
            <w:r>
              <w:rPr>
                <w:rFonts w:ascii="Times New Roman" w:eastAsia="Times New Roman" w:hAnsi="Times New Roman" w:cs="Times New Roman"/>
                <w:color w:val="000000"/>
                <w:sz w:val="24"/>
                <w:szCs w:val="24"/>
                <w:lang w:val="kk-KZ"/>
              </w:rPr>
              <w:t xml:space="preserve"> және педагогтермен бірге іске асыру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Дамыту (түзету)</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Зияты зақымдалған</w:t>
            </w:r>
            <w:r w:rsidRPr="00AB0D30">
              <w:rPr>
                <w:rFonts w:ascii="Times New Roman" w:eastAsia="Times New Roman" w:hAnsi="Times New Roman" w:cs="Times New Roman"/>
                <w:color w:val="000000"/>
                <w:sz w:val="24"/>
                <w:szCs w:val="24"/>
                <w:lang w:val="kk-KZ"/>
              </w:rPr>
              <w:t xml:space="preserve">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Қыркүйек, қаңтар, 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Жеке оқу бағдарламалары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Арнайы педагог</w:t>
            </w:r>
            <w:r>
              <w:rPr>
                <w:rFonts w:ascii="Times New Roman" w:eastAsia="Times New Roman" w:hAnsi="Times New Roman" w:cs="Times New Roman"/>
                <w:color w:val="000000"/>
                <w:sz w:val="24"/>
                <w:szCs w:val="24"/>
                <w:lang w:val="kk-KZ"/>
              </w:rPr>
              <w:t>, педагогтер</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E0A9A" w:rsidRDefault="00E906FC" w:rsidP="00E906FC">
            <w:pPr>
              <w:spacing w:after="0" w:line="240" w:lineRule="auto"/>
              <w:jc w:val="center"/>
              <w:rPr>
                <w:rFonts w:ascii="Segoe UI" w:eastAsia="Times New Roman" w:hAnsi="Segoe UI" w:cs="Segoe UI"/>
                <w:color w:val="000000"/>
                <w:sz w:val="27"/>
                <w:szCs w:val="27"/>
              </w:rPr>
            </w:pPr>
            <w:r w:rsidRPr="002E0A9A">
              <w:rPr>
                <w:rFonts w:ascii="Times New Roman" w:eastAsia="Times New Roman" w:hAnsi="Times New Roman" w:cs="Times New Roman"/>
                <w:color w:val="000000"/>
                <w:sz w:val="24"/>
                <w:szCs w:val="24"/>
              </w:rPr>
              <w:t>3.</w:t>
            </w:r>
            <w:r w:rsidR="00355CE6">
              <w:rPr>
                <w:rFonts w:ascii="Times New Roman" w:eastAsia="Times New Roman" w:hAnsi="Times New Roman" w:cs="Times New Roman"/>
                <w:color w:val="000000"/>
                <w:sz w:val="24"/>
                <w:szCs w:val="24"/>
                <w:lang w:val="en-US"/>
              </w:rPr>
              <w:t>3</w:t>
            </w:r>
            <w:r>
              <w:rPr>
                <w:rFonts w:ascii="Segoe UI" w:eastAsia="Times New Roman" w:hAnsi="Segoe UI" w:cs="Segoe UI"/>
                <w:color w:val="000000"/>
                <w:sz w:val="27"/>
                <w:szCs w:val="27"/>
              </w:rPr>
              <w:t>.</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Жеке, кіші топтық және топтық түзете-дамыту сабақтарын өткізу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Дамыту (түзету)</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ЕББҚ бар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Түзете-дамыту сабақтарының жоспары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4.3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A56E1" w:rsidRDefault="00E906FC" w:rsidP="00E906FC">
            <w:pPr>
              <w:spacing w:after="0" w:line="240" w:lineRule="auto"/>
              <w:jc w:val="both"/>
              <w:rPr>
                <w:rFonts w:ascii="Segoe UI" w:eastAsia="Times New Roman" w:hAnsi="Segoe UI" w:cs="Segoe UI"/>
                <w:color w:val="000000"/>
                <w:sz w:val="27"/>
                <w:szCs w:val="27"/>
                <w:highlight w:val="yellow"/>
                <w:lang w:val="kk-KZ"/>
              </w:rPr>
            </w:pPr>
            <w:r w:rsidRPr="002F5F41">
              <w:rPr>
                <w:rFonts w:ascii="Times New Roman" w:eastAsia="Times New Roman" w:hAnsi="Times New Roman" w:cs="Times New Roman"/>
                <w:color w:val="000000"/>
                <w:sz w:val="24"/>
                <w:szCs w:val="24"/>
                <w:lang w:val="kk-KZ"/>
              </w:rPr>
              <w:t>Ата-аналарға арналған семинар-практикум: «Баланың оқу, жазу және санау дағдыларын дамытуға арналған практикалық тәсілдер»</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F5F41" w:rsidRDefault="00E906FC" w:rsidP="00E906FC">
            <w:pPr>
              <w:spacing w:after="0" w:line="240" w:lineRule="auto"/>
              <w:rPr>
                <w:rFonts w:ascii="Segoe UI" w:eastAsia="Times New Roman" w:hAnsi="Segoe UI" w:cs="Segoe UI"/>
                <w:color w:val="000000"/>
                <w:sz w:val="27"/>
                <w:szCs w:val="27"/>
                <w:lang w:val="kk-KZ"/>
              </w:rPr>
            </w:pPr>
            <w:r w:rsidRPr="002F5F41">
              <w:rPr>
                <w:rFonts w:ascii="Times New Roman" w:eastAsia="Times New Roman" w:hAnsi="Times New Roman" w:cs="Times New Roman"/>
                <w:color w:val="000000"/>
                <w:sz w:val="24"/>
                <w:szCs w:val="24"/>
                <w:lang w:val="kk-KZ"/>
              </w:rPr>
              <w:t>Психологиялық-педагогикалық ағарту</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F5F41" w:rsidRDefault="00E906FC" w:rsidP="00E906FC">
            <w:pPr>
              <w:spacing w:after="0" w:line="240" w:lineRule="auto"/>
              <w:rPr>
                <w:rFonts w:ascii="Segoe UI" w:eastAsia="Times New Roman" w:hAnsi="Segoe UI" w:cs="Segoe UI"/>
                <w:color w:val="000000"/>
                <w:sz w:val="27"/>
                <w:szCs w:val="27"/>
                <w:lang w:val="kk-KZ"/>
              </w:rPr>
            </w:pPr>
            <w:r w:rsidRPr="002F5F41">
              <w:rPr>
                <w:rFonts w:ascii="Times New Roman" w:eastAsia="Times New Roman" w:hAnsi="Times New Roman" w:cs="Times New Roman"/>
                <w:color w:val="000000"/>
                <w:sz w:val="24"/>
                <w:szCs w:val="24"/>
                <w:lang w:val="kk-KZ"/>
              </w:rPr>
              <w:t xml:space="preserve">Ата-аналар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F5F41" w:rsidRDefault="00E906FC" w:rsidP="00E906FC">
            <w:pPr>
              <w:spacing w:after="0" w:line="240" w:lineRule="auto"/>
              <w:rPr>
                <w:rFonts w:ascii="Segoe UI" w:eastAsia="Times New Roman" w:hAnsi="Segoe UI" w:cs="Segoe UI"/>
                <w:color w:val="000000"/>
                <w:sz w:val="27"/>
                <w:szCs w:val="27"/>
                <w:lang w:val="kk-KZ"/>
              </w:rPr>
            </w:pPr>
            <w:r w:rsidRPr="002F5F41">
              <w:rPr>
                <w:rFonts w:ascii="Times New Roman" w:eastAsia="Times New Roman" w:hAnsi="Times New Roman" w:cs="Times New Roman"/>
                <w:color w:val="000000"/>
                <w:sz w:val="24"/>
                <w:szCs w:val="24"/>
                <w:lang w:val="kk-KZ"/>
              </w:rPr>
              <w:t>Ақпан</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F5F41" w:rsidRDefault="00E906FC" w:rsidP="00E906FC">
            <w:pPr>
              <w:spacing w:after="0" w:line="240" w:lineRule="auto"/>
              <w:rPr>
                <w:rFonts w:ascii="Segoe UI" w:eastAsia="Times New Roman" w:hAnsi="Segoe UI" w:cs="Segoe UI"/>
                <w:color w:val="000000"/>
                <w:sz w:val="27"/>
                <w:szCs w:val="27"/>
                <w:lang w:val="kk-KZ"/>
              </w:rPr>
            </w:pPr>
            <w:r w:rsidRPr="002F5F41">
              <w:rPr>
                <w:rFonts w:ascii="Times New Roman" w:eastAsia="Times New Roman" w:hAnsi="Times New Roman" w:cs="Times New Roman"/>
                <w:color w:val="000000"/>
                <w:sz w:val="24"/>
                <w:szCs w:val="24"/>
                <w:lang w:val="kk-KZ"/>
              </w:rPr>
              <w:t>Семинар-практикум материалы; анықтама</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2F5F41" w:rsidRDefault="00E906FC" w:rsidP="00E906FC">
            <w:pPr>
              <w:spacing w:after="0" w:line="240" w:lineRule="auto"/>
              <w:rPr>
                <w:rFonts w:ascii="Segoe UI" w:eastAsia="Times New Roman" w:hAnsi="Segoe UI" w:cs="Segoe UI"/>
                <w:color w:val="000000"/>
                <w:sz w:val="27"/>
                <w:szCs w:val="27"/>
                <w:lang w:val="kk-KZ"/>
              </w:rPr>
            </w:pPr>
            <w:r w:rsidRPr="002F5F41">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4.4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jc w:val="both"/>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Кейс-талдау: «</w:t>
            </w:r>
            <w:r>
              <w:rPr>
                <w:rFonts w:ascii="Times New Roman" w:eastAsia="Times New Roman" w:hAnsi="Times New Roman" w:cs="Times New Roman"/>
                <w:color w:val="000000"/>
                <w:sz w:val="24"/>
                <w:szCs w:val="24"/>
                <w:lang w:val="kk-KZ"/>
              </w:rPr>
              <w:t xml:space="preserve">ЕББҚ </w:t>
            </w:r>
            <w:r w:rsidRPr="00190248">
              <w:rPr>
                <w:rFonts w:ascii="Times New Roman" w:eastAsia="Times New Roman" w:hAnsi="Times New Roman" w:cs="Times New Roman"/>
                <w:color w:val="000000"/>
                <w:sz w:val="24"/>
                <w:szCs w:val="24"/>
                <w:lang w:val="kk-KZ"/>
              </w:rPr>
              <w:t>бар білім алушыларды оқытуда арнайы және баламалы әдістерді таңдау»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Психологиялық-педагогикалық ағарту</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Педагогтер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Наурыз</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Кейс-талдау материалдары</w:t>
            </w:r>
            <w:r>
              <w:rPr>
                <w:rFonts w:ascii="Times New Roman" w:eastAsia="Times New Roman" w:hAnsi="Times New Roman" w:cs="Times New Roman"/>
                <w:color w:val="000000"/>
                <w:sz w:val="24"/>
                <w:szCs w:val="24"/>
                <w:lang w:val="kk-KZ"/>
              </w:rPr>
              <w:t>,</w:t>
            </w:r>
            <w:r w:rsidRPr="00190248">
              <w:rPr>
                <w:rFonts w:ascii="Times New Roman" w:eastAsia="Times New Roman" w:hAnsi="Times New Roman" w:cs="Times New Roman"/>
                <w:color w:val="000000"/>
                <w:sz w:val="24"/>
                <w:szCs w:val="24"/>
                <w:lang w:val="kk-KZ"/>
              </w:rPr>
              <w:t xml:space="preserve"> анықтама</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190248" w:rsidRDefault="00E906FC" w:rsidP="00E906FC">
            <w:pPr>
              <w:spacing w:after="0" w:line="240" w:lineRule="auto"/>
              <w:rPr>
                <w:rFonts w:ascii="Segoe UI" w:eastAsia="Times New Roman" w:hAnsi="Segoe UI" w:cs="Segoe UI"/>
                <w:color w:val="000000"/>
                <w:sz w:val="27"/>
                <w:szCs w:val="27"/>
                <w:lang w:val="kk-KZ"/>
              </w:rPr>
            </w:pPr>
            <w:r w:rsidRPr="00190248">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5.1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jc w:val="both"/>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Психологиялық-педагогикалық қолдау кабинетін оқу-әдістемелік, дидактикалық және арнайы құралдармен толықтыру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Арнайы педагог</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Оқу-әдістемелік, дидактикалық және арнайы құралдар</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6C4BFA" w:rsidRDefault="00E906FC" w:rsidP="00E906FC">
            <w:pPr>
              <w:spacing w:after="0" w:line="240" w:lineRule="auto"/>
              <w:rPr>
                <w:rFonts w:ascii="Segoe UI" w:eastAsia="Times New Roman" w:hAnsi="Segoe UI" w:cs="Segoe UI"/>
                <w:color w:val="000000"/>
                <w:sz w:val="27"/>
                <w:szCs w:val="27"/>
                <w:lang w:val="kk-KZ"/>
              </w:rPr>
            </w:pPr>
            <w:r w:rsidRPr="006C4BFA">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5.2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педагогтің жұмыс құжаттарын рәсімдеу және жүргізу: жылдық жұмыс жоспары, сабақ кестесі, журналдар</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Қыркүйек, жыл бойы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Жылдық жұмыс жоспары; сабақ кестесі; журналдар</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lastRenderedPageBreak/>
              <w:t>5.3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Білім алушылардың танымдық және оқу дағдыларының даму динамикасына және түзете-дамыту жұмысының нәтижелілігіне мониторинг жүргізу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Pr>
                <w:rFonts w:ascii="Times New Roman" w:eastAsia="Times New Roman" w:hAnsi="Times New Roman" w:cs="Times New Roman"/>
                <w:color w:val="000000"/>
                <w:sz w:val="24"/>
                <w:szCs w:val="24"/>
                <w:lang w:val="kk-KZ"/>
              </w:rPr>
              <w:t>ЕББҚ</w:t>
            </w:r>
            <w:r w:rsidRPr="00AB0D30">
              <w:rPr>
                <w:rFonts w:ascii="Times New Roman" w:eastAsia="Times New Roman" w:hAnsi="Times New Roman" w:cs="Times New Roman"/>
                <w:color w:val="000000"/>
                <w:sz w:val="24"/>
                <w:szCs w:val="24"/>
                <w:lang w:val="kk-KZ"/>
              </w:rPr>
              <w:t xml:space="preserve"> бар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Әр тоқсанның соңында</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Түзете-дамыту бағдарламалары, мониторинг нәтижелері</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9C7A89"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5.</w:t>
            </w:r>
            <w:r w:rsidR="00E43487">
              <w:rPr>
                <w:rFonts w:ascii="Times New Roman" w:eastAsia="Times New Roman" w:hAnsi="Times New Roman" w:cs="Times New Roman"/>
                <w:color w:val="000000"/>
                <w:sz w:val="24"/>
                <w:szCs w:val="24"/>
                <w:lang w:val="kk-KZ"/>
              </w:rPr>
              <w:t>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07196B" w:rsidRDefault="00E906FC" w:rsidP="00E906FC">
            <w:pPr>
              <w:spacing w:after="0" w:line="240" w:lineRule="auto"/>
              <w:jc w:val="both"/>
              <w:rPr>
                <w:rFonts w:ascii="Segoe UI" w:eastAsia="Times New Roman" w:hAnsi="Segoe UI" w:cs="Segoe UI"/>
                <w:color w:val="000000"/>
                <w:sz w:val="27"/>
                <w:szCs w:val="27"/>
                <w:lang w:val="kk-KZ"/>
              </w:rPr>
            </w:pPr>
            <w:r w:rsidRPr="0007196B">
              <w:rPr>
                <w:rFonts w:ascii="Times New Roman" w:eastAsia="Times New Roman" w:hAnsi="Times New Roman" w:cs="Times New Roman"/>
                <w:color w:val="000000"/>
                <w:sz w:val="24"/>
                <w:szCs w:val="24"/>
                <w:lang w:val="kk-KZ"/>
              </w:rPr>
              <w:t>ППҚҚ отырысында педагогтермен және ППҚҚ мамандарымен бірлесіп білім алушыларды зерделеу нәтижелерін және көрсетілген психологиялық-педагогикалық қолдаудың нәтижелерін талдау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ЕББҚ бар білім алушылар</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Қыркүйек, әр тоқсанның соңында</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ППҚҚ отырысының хаттамасы</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Times New Roman" w:eastAsia="Times New Roman" w:hAnsi="Times New Roman" w:cs="Times New Roman"/>
                <w:color w:val="000000"/>
                <w:sz w:val="24"/>
                <w:szCs w:val="24"/>
                <w:lang w:val="kk-KZ"/>
              </w:rPr>
            </w:pPr>
            <w:r w:rsidRPr="00AB0D30">
              <w:rPr>
                <w:rFonts w:ascii="Times New Roman" w:eastAsia="Times New Roman" w:hAnsi="Times New Roman" w:cs="Times New Roman"/>
                <w:color w:val="000000"/>
                <w:sz w:val="24"/>
                <w:szCs w:val="24"/>
                <w:lang w:val="kk-KZ"/>
              </w:rPr>
              <w:t>ППҚҚ үйлестірушісі, арнайы педагог, педагог-логопед, педагог-психолог, әлеуметтік педагог, педагогтер</w:t>
            </w:r>
          </w:p>
          <w:p w:rsidR="00E906FC" w:rsidRPr="00AB0D30" w:rsidRDefault="00E906FC" w:rsidP="00E906FC">
            <w:pPr>
              <w:spacing w:after="0" w:line="240" w:lineRule="auto"/>
              <w:rPr>
                <w:rFonts w:ascii="Segoe UI" w:eastAsia="Times New Roman" w:hAnsi="Segoe UI" w:cs="Segoe UI"/>
                <w:color w:val="000000"/>
                <w:sz w:val="27"/>
                <w:szCs w:val="27"/>
                <w:lang w:val="kk-KZ"/>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5.</w:t>
            </w:r>
            <w:r w:rsidR="00E43487">
              <w:rPr>
                <w:rFonts w:ascii="Times New Roman" w:eastAsia="Times New Roman" w:hAnsi="Times New Roman" w:cs="Times New Roman"/>
                <w:color w:val="000000"/>
                <w:sz w:val="24"/>
                <w:szCs w:val="24"/>
                <w:lang w:val="kk-KZ"/>
              </w:rPr>
              <w:t>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Кәсіби құзыреттілікті жетілдіру мақсатында біліктілікті арттыру курстарына, семинарларға және вебинарларға қатысу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Жоспарға сәйкес</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Сертификаттар</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r w:rsidR="00E906FC" w:rsidRPr="00AB0D30" w:rsidTr="00C6296B">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center"/>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5.</w:t>
            </w:r>
            <w:r w:rsidR="00E43487">
              <w:rPr>
                <w:rFonts w:ascii="Times New Roman" w:eastAsia="Times New Roman" w:hAnsi="Times New Roman" w:cs="Times New Roman"/>
                <w:color w:val="000000"/>
                <w:sz w:val="24"/>
                <w:szCs w:val="24"/>
                <w:lang w:val="kk-KZ"/>
              </w:rPr>
              <w:t>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jc w:val="both"/>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 қызметінің жартыжылдық және жылдық қорытынды есебін әзірлеу</w:t>
            </w:r>
          </w:p>
        </w:tc>
        <w:tc>
          <w:tcPr>
            <w:tcW w:w="19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Ұйымдастыру-әдістемелік</w:t>
            </w:r>
          </w:p>
        </w:tc>
        <w:tc>
          <w:tcPr>
            <w:tcW w:w="18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Желтоқсан, мамыр</w:t>
            </w:r>
          </w:p>
        </w:tc>
        <w:tc>
          <w:tcPr>
            <w:tcW w:w="19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Жартыжылдық және жылдық қорытынды есеп</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r w:rsidRPr="00AB0D30">
              <w:rPr>
                <w:rFonts w:ascii="Times New Roman" w:eastAsia="Times New Roman" w:hAnsi="Times New Roman" w:cs="Times New Roman"/>
                <w:color w:val="000000"/>
                <w:sz w:val="24"/>
                <w:szCs w:val="24"/>
                <w:lang w:val="kk-KZ"/>
              </w:rPr>
              <w:t>Арнайы педагог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906FC" w:rsidRPr="00AB0D30" w:rsidRDefault="00E906FC" w:rsidP="00E906FC">
            <w:pPr>
              <w:spacing w:after="0" w:line="240" w:lineRule="auto"/>
              <w:rPr>
                <w:rFonts w:ascii="Segoe UI" w:eastAsia="Times New Roman" w:hAnsi="Segoe UI" w:cs="Segoe UI"/>
                <w:color w:val="000000"/>
                <w:sz w:val="27"/>
                <w:szCs w:val="27"/>
                <w:lang w:val="kk-KZ"/>
              </w:rPr>
            </w:pPr>
          </w:p>
        </w:tc>
      </w:tr>
    </w:tbl>
    <w:p w:rsidR="006D4ED7" w:rsidRPr="00AB0D30" w:rsidRDefault="006D4ED7" w:rsidP="004A04FE">
      <w:pPr>
        <w:pStyle w:val="a3"/>
        <w:shd w:val="clear" w:color="auto" w:fill="FFFFFF"/>
        <w:spacing w:after="0" w:line="240" w:lineRule="auto"/>
        <w:ind w:left="1080"/>
        <w:rPr>
          <w:rFonts w:ascii="Times New Roman" w:eastAsia="Times New Roman" w:hAnsi="Times New Roman" w:cs="Times New Roman"/>
          <w:b/>
          <w:bCs/>
          <w:color w:val="000000"/>
          <w:sz w:val="24"/>
          <w:szCs w:val="24"/>
          <w:lang w:val="kk-KZ"/>
        </w:rPr>
      </w:pPr>
    </w:p>
    <w:p w:rsidR="00060B90" w:rsidRPr="00AB0D30" w:rsidRDefault="00060B90" w:rsidP="004A04FE">
      <w:pPr>
        <w:pStyle w:val="a3"/>
        <w:shd w:val="clear" w:color="auto" w:fill="FFFFFF"/>
        <w:spacing w:after="0" w:line="240" w:lineRule="auto"/>
        <w:ind w:left="1080"/>
        <w:rPr>
          <w:rFonts w:ascii="Segoe UI" w:eastAsia="Times New Roman" w:hAnsi="Segoe UI" w:cs="Segoe UI"/>
          <w:color w:val="000000"/>
          <w:sz w:val="27"/>
          <w:szCs w:val="27"/>
          <w:lang w:val="kk-KZ"/>
        </w:rPr>
      </w:pPr>
      <w:r w:rsidRPr="00AB0D30">
        <w:rPr>
          <w:rFonts w:ascii="Times New Roman" w:eastAsia="Times New Roman" w:hAnsi="Times New Roman" w:cs="Times New Roman"/>
          <w:b/>
          <w:bCs/>
          <w:color w:val="000000"/>
          <w:sz w:val="24"/>
          <w:szCs w:val="24"/>
          <w:lang w:val="kk-KZ"/>
        </w:rPr>
        <w:t>Арнайы педагог</w:t>
      </w:r>
      <w:r w:rsidR="009C7A89">
        <w:rPr>
          <w:rFonts w:ascii="Times New Roman" w:eastAsia="Times New Roman" w:hAnsi="Times New Roman" w:cs="Times New Roman"/>
          <w:b/>
          <w:bCs/>
          <w:color w:val="000000"/>
          <w:sz w:val="24"/>
          <w:szCs w:val="24"/>
          <w:lang w:val="kk-KZ"/>
        </w:rPr>
        <w:t>: Сағынтай А.Б.</w:t>
      </w:r>
    </w:p>
    <w:p w:rsidR="005F75EC" w:rsidRPr="00AB0D30" w:rsidRDefault="005F75EC" w:rsidP="004A04FE">
      <w:pPr>
        <w:spacing w:after="0" w:line="240" w:lineRule="auto"/>
        <w:rPr>
          <w:lang w:val="kk-KZ"/>
        </w:rPr>
      </w:pPr>
    </w:p>
    <w:p w:rsidR="00060B90" w:rsidRPr="00AB0D30" w:rsidRDefault="00060B90" w:rsidP="004A04FE">
      <w:pPr>
        <w:spacing w:after="0" w:line="240" w:lineRule="auto"/>
        <w:rPr>
          <w:lang w:val="kk-KZ"/>
        </w:rPr>
      </w:pPr>
    </w:p>
    <w:p w:rsidR="00060B90" w:rsidRPr="00AB0D30" w:rsidRDefault="00060B90" w:rsidP="004A04FE">
      <w:pPr>
        <w:spacing w:after="0" w:line="240" w:lineRule="auto"/>
        <w:rPr>
          <w:lang w:val="kk-KZ"/>
        </w:rPr>
      </w:pPr>
    </w:p>
    <w:p w:rsidR="00060B90" w:rsidRPr="00AB0D30" w:rsidRDefault="00060B90" w:rsidP="004A04FE">
      <w:pPr>
        <w:spacing w:after="0" w:line="240" w:lineRule="auto"/>
        <w:rPr>
          <w:lang w:val="kk-KZ"/>
        </w:rPr>
      </w:pPr>
    </w:p>
    <w:p w:rsidR="00060B90" w:rsidRPr="00AB0D30" w:rsidRDefault="00060B90" w:rsidP="004A04FE">
      <w:pPr>
        <w:spacing w:after="0" w:line="240" w:lineRule="auto"/>
        <w:rPr>
          <w:lang w:val="kk-KZ"/>
        </w:rPr>
      </w:pPr>
    </w:p>
    <w:p w:rsidR="004B60E6" w:rsidRPr="00AB0D30" w:rsidRDefault="004B60E6" w:rsidP="004A04FE">
      <w:pPr>
        <w:spacing w:after="0" w:line="240" w:lineRule="auto"/>
        <w:rPr>
          <w:rFonts w:ascii="Times New Roman" w:hAnsi="Times New Roman" w:cs="Times New Roman"/>
          <w:b/>
          <w:bCs/>
          <w:sz w:val="24"/>
          <w:szCs w:val="24"/>
          <w:lang w:val="kk-KZ"/>
        </w:rPr>
      </w:pPr>
    </w:p>
    <w:sectPr w:rsidR="004B60E6" w:rsidRPr="00AB0D30" w:rsidSect="00C6296B">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8AB" w:rsidRDefault="00CD08AB" w:rsidP="00A7378C">
      <w:pPr>
        <w:spacing w:after="0" w:line="240" w:lineRule="auto"/>
      </w:pPr>
      <w:r>
        <w:separator/>
      </w:r>
    </w:p>
  </w:endnote>
  <w:endnote w:type="continuationSeparator" w:id="1">
    <w:p w:rsidR="00CD08AB" w:rsidRDefault="00CD08AB" w:rsidP="00A737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8AB" w:rsidRDefault="00CD08AB" w:rsidP="00A7378C">
      <w:pPr>
        <w:spacing w:after="0" w:line="240" w:lineRule="auto"/>
      </w:pPr>
      <w:r>
        <w:separator/>
      </w:r>
    </w:p>
  </w:footnote>
  <w:footnote w:type="continuationSeparator" w:id="1">
    <w:p w:rsidR="00CD08AB" w:rsidRDefault="00CD08AB" w:rsidP="00A737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A42"/>
    <w:multiLevelType w:val="hybridMultilevel"/>
    <w:tmpl w:val="76A8A3B6"/>
    <w:lvl w:ilvl="0" w:tplc="DC007DD2">
      <w:start w:val="1"/>
      <w:numFmt w:val="decimal"/>
      <w:lvlText w:val="%1)"/>
      <w:lvlJc w:val="left"/>
      <w:pPr>
        <w:ind w:left="2092" w:hanging="360"/>
      </w:pPr>
      <w:rPr>
        <w:rFonts w:hint="default"/>
      </w:rPr>
    </w:lvl>
    <w:lvl w:ilvl="1" w:tplc="04190019" w:tentative="1">
      <w:start w:val="1"/>
      <w:numFmt w:val="lowerLetter"/>
      <w:lvlText w:val="%2."/>
      <w:lvlJc w:val="left"/>
      <w:pPr>
        <w:ind w:left="2812" w:hanging="360"/>
      </w:pPr>
    </w:lvl>
    <w:lvl w:ilvl="2" w:tplc="0419001B" w:tentative="1">
      <w:start w:val="1"/>
      <w:numFmt w:val="lowerRoman"/>
      <w:lvlText w:val="%3."/>
      <w:lvlJc w:val="right"/>
      <w:pPr>
        <w:ind w:left="3532" w:hanging="180"/>
      </w:pPr>
    </w:lvl>
    <w:lvl w:ilvl="3" w:tplc="0419000F" w:tentative="1">
      <w:start w:val="1"/>
      <w:numFmt w:val="decimal"/>
      <w:lvlText w:val="%4."/>
      <w:lvlJc w:val="left"/>
      <w:pPr>
        <w:ind w:left="4252" w:hanging="360"/>
      </w:pPr>
    </w:lvl>
    <w:lvl w:ilvl="4" w:tplc="04190019" w:tentative="1">
      <w:start w:val="1"/>
      <w:numFmt w:val="lowerLetter"/>
      <w:lvlText w:val="%5."/>
      <w:lvlJc w:val="left"/>
      <w:pPr>
        <w:ind w:left="4972" w:hanging="360"/>
      </w:pPr>
    </w:lvl>
    <w:lvl w:ilvl="5" w:tplc="0419001B" w:tentative="1">
      <w:start w:val="1"/>
      <w:numFmt w:val="lowerRoman"/>
      <w:lvlText w:val="%6."/>
      <w:lvlJc w:val="right"/>
      <w:pPr>
        <w:ind w:left="5692" w:hanging="180"/>
      </w:pPr>
    </w:lvl>
    <w:lvl w:ilvl="6" w:tplc="0419000F" w:tentative="1">
      <w:start w:val="1"/>
      <w:numFmt w:val="decimal"/>
      <w:lvlText w:val="%7."/>
      <w:lvlJc w:val="left"/>
      <w:pPr>
        <w:ind w:left="6412" w:hanging="360"/>
      </w:pPr>
    </w:lvl>
    <w:lvl w:ilvl="7" w:tplc="04190019" w:tentative="1">
      <w:start w:val="1"/>
      <w:numFmt w:val="lowerLetter"/>
      <w:lvlText w:val="%8."/>
      <w:lvlJc w:val="left"/>
      <w:pPr>
        <w:ind w:left="7132" w:hanging="360"/>
      </w:pPr>
    </w:lvl>
    <w:lvl w:ilvl="8" w:tplc="0419001B" w:tentative="1">
      <w:start w:val="1"/>
      <w:numFmt w:val="lowerRoman"/>
      <w:lvlText w:val="%9."/>
      <w:lvlJc w:val="right"/>
      <w:pPr>
        <w:ind w:left="7852" w:hanging="180"/>
      </w:pPr>
    </w:lvl>
  </w:abstractNum>
  <w:abstractNum w:abstractNumId="1">
    <w:nsid w:val="02EA7272"/>
    <w:multiLevelType w:val="hybridMultilevel"/>
    <w:tmpl w:val="B274A4AA"/>
    <w:lvl w:ilvl="0" w:tplc="20000011">
      <w:start w:val="1"/>
      <w:numFmt w:val="decimal"/>
      <w:lvlText w:val="%1)"/>
      <w:lvlJc w:val="left"/>
      <w:pPr>
        <w:ind w:left="2452" w:hanging="360"/>
      </w:pPr>
    </w:lvl>
    <w:lvl w:ilvl="1" w:tplc="20000019" w:tentative="1">
      <w:start w:val="1"/>
      <w:numFmt w:val="lowerLetter"/>
      <w:lvlText w:val="%2."/>
      <w:lvlJc w:val="left"/>
      <w:pPr>
        <w:ind w:left="3172" w:hanging="360"/>
      </w:pPr>
    </w:lvl>
    <w:lvl w:ilvl="2" w:tplc="2000001B" w:tentative="1">
      <w:start w:val="1"/>
      <w:numFmt w:val="lowerRoman"/>
      <w:lvlText w:val="%3."/>
      <w:lvlJc w:val="right"/>
      <w:pPr>
        <w:ind w:left="3892" w:hanging="180"/>
      </w:pPr>
    </w:lvl>
    <w:lvl w:ilvl="3" w:tplc="2000000F" w:tentative="1">
      <w:start w:val="1"/>
      <w:numFmt w:val="decimal"/>
      <w:lvlText w:val="%4."/>
      <w:lvlJc w:val="left"/>
      <w:pPr>
        <w:ind w:left="4612" w:hanging="360"/>
      </w:pPr>
    </w:lvl>
    <w:lvl w:ilvl="4" w:tplc="20000019" w:tentative="1">
      <w:start w:val="1"/>
      <w:numFmt w:val="lowerLetter"/>
      <w:lvlText w:val="%5."/>
      <w:lvlJc w:val="left"/>
      <w:pPr>
        <w:ind w:left="5332" w:hanging="360"/>
      </w:pPr>
    </w:lvl>
    <w:lvl w:ilvl="5" w:tplc="2000001B" w:tentative="1">
      <w:start w:val="1"/>
      <w:numFmt w:val="lowerRoman"/>
      <w:lvlText w:val="%6."/>
      <w:lvlJc w:val="right"/>
      <w:pPr>
        <w:ind w:left="6052" w:hanging="180"/>
      </w:pPr>
    </w:lvl>
    <w:lvl w:ilvl="6" w:tplc="2000000F" w:tentative="1">
      <w:start w:val="1"/>
      <w:numFmt w:val="decimal"/>
      <w:lvlText w:val="%7."/>
      <w:lvlJc w:val="left"/>
      <w:pPr>
        <w:ind w:left="6772" w:hanging="360"/>
      </w:pPr>
    </w:lvl>
    <w:lvl w:ilvl="7" w:tplc="20000019" w:tentative="1">
      <w:start w:val="1"/>
      <w:numFmt w:val="lowerLetter"/>
      <w:lvlText w:val="%8."/>
      <w:lvlJc w:val="left"/>
      <w:pPr>
        <w:ind w:left="7492" w:hanging="360"/>
      </w:pPr>
    </w:lvl>
    <w:lvl w:ilvl="8" w:tplc="2000001B" w:tentative="1">
      <w:start w:val="1"/>
      <w:numFmt w:val="lowerRoman"/>
      <w:lvlText w:val="%9."/>
      <w:lvlJc w:val="right"/>
      <w:pPr>
        <w:ind w:left="8212" w:hanging="180"/>
      </w:pPr>
    </w:lvl>
  </w:abstractNum>
  <w:abstractNum w:abstractNumId="2">
    <w:nsid w:val="050E20A4"/>
    <w:multiLevelType w:val="hybridMultilevel"/>
    <w:tmpl w:val="A224ED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110797"/>
    <w:multiLevelType w:val="multilevel"/>
    <w:tmpl w:val="0D5E315C"/>
    <w:lvl w:ilvl="0">
      <w:start w:val="1"/>
      <w:numFmt w:val="decimal"/>
      <w:lvlText w:val="%1."/>
      <w:lvlJc w:val="left"/>
      <w:pPr>
        <w:tabs>
          <w:tab w:val="num" w:pos="720"/>
        </w:tabs>
        <w:ind w:left="720" w:hanging="360"/>
      </w:pPr>
      <w:rPr>
        <w:rFonts w:hint="default"/>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3A4CBB"/>
    <w:multiLevelType w:val="hybridMultilevel"/>
    <w:tmpl w:val="5FEC67C2"/>
    <w:lvl w:ilvl="0" w:tplc="8B408C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1F40286"/>
    <w:multiLevelType w:val="hybridMultilevel"/>
    <w:tmpl w:val="2F6CADF6"/>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7A0E0E"/>
    <w:multiLevelType w:val="hybridMultilevel"/>
    <w:tmpl w:val="8B2815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6A5222"/>
    <w:multiLevelType w:val="hybridMultilevel"/>
    <w:tmpl w:val="3438B0EA"/>
    <w:lvl w:ilvl="0" w:tplc="20000011">
      <w:start w:val="1"/>
      <w:numFmt w:val="decimal"/>
      <w:lvlText w:val="%1)"/>
      <w:lvlJc w:val="left"/>
      <w:pPr>
        <w:ind w:left="2452" w:hanging="360"/>
      </w:pPr>
    </w:lvl>
    <w:lvl w:ilvl="1" w:tplc="20000019" w:tentative="1">
      <w:start w:val="1"/>
      <w:numFmt w:val="lowerLetter"/>
      <w:lvlText w:val="%2."/>
      <w:lvlJc w:val="left"/>
      <w:pPr>
        <w:ind w:left="3172" w:hanging="360"/>
      </w:pPr>
    </w:lvl>
    <w:lvl w:ilvl="2" w:tplc="2000001B" w:tentative="1">
      <w:start w:val="1"/>
      <w:numFmt w:val="lowerRoman"/>
      <w:lvlText w:val="%3."/>
      <w:lvlJc w:val="right"/>
      <w:pPr>
        <w:ind w:left="3892" w:hanging="180"/>
      </w:pPr>
    </w:lvl>
    <w:lvl w:ilvl="3" w:tplc="2000000F" w:tentative="1">
      <w:start w:val="1"/>
      <w:numFmt w:val="decimal"/>
      <w:lvlText w:val="%4."/>
      <w:lvlJc w:val="left"/>
      <w:pPr>
        <w:ind w:left="4612" w:hanging="360"/>
      </w:pPr>
    </w:lvl>
    <w:lvl w:ilvl="4" w:tplc="20000019" w:tentative="1">
      <w:start w:val="1"/>
      <w:numFmt w:val="lowerLetter"/>
      <w:lvlText w:val="%5."/>
      <w:lvlJc w:val="left"/>
      <w:pPr>
        <w:ind w:left="5332" w:hanging="360"/>
      </w:pPr>
    </w:lvl>
    <w:lvl w:ilvl="5" w:tplc="2000001B" w:tentative="1">
      <w:start w:val="1"/>
      <w:numFmt w:val="lowerRoman"/>
      <w:lvlText w:val="%6."/>
      <w:lvlJc w:val="right"/>
      <w:pPr>
        <w:ind w:left="6052" w:hanging="180"/>
      </w:pPr>
    </w:lvl>
    <w:lvl w:ilvl="6" w:tplc="2000000F" w:tentative="1">
      <w:start w:val="1"/>
      <w:numFmt w:val="decimal"/>
      <w:lvlText w:val="%7."/>
      <w:lvlJc w:val="left"/>
      <w:pPr>
        <w:ind w:left="6772" w:hanging="360"/>
      </w:pPr>
    </w:lvl>
    <w:lvl w:ilvl="7" w:tplc="20000019" w:tentative="1">
      <w:start w:val="1"/>
      <w:numFmt w:val="lowerLetter"/>
      <w:lvlText w:val="%8."/>
      <w:lvlJc w:val="left"/>
      <w:pPr>
        <w:ind w:left="7492" w:hanging="360"/>
      </w:pPr>
    </w:lvl>
    <w:lvl w:ilvl="8" w:tplc="2000001B" w:tentative="1">
      <w:start w:val="1"/>
      <w:numFmt w:val="lowerRoman"/>
      <w:lvlText w:val="%9."/>
      <w:lvlJc w:val="right"/>
      <w:pPr>
        <w:ind w:left="8212" w:hanging="180"/>
      </w:pPr>
    </w:lvl>
  </w:abstractNum>
  <w:abstractNum w:abstractNumId="8">
    <w:nsid w:val="225147E6"/>
    <w:multiLevelType w:val="hybridMultilevel"/>
    <w:tmpl w:val="A3EAF53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6EE3C56"/>
    <w:multiLevelType w:val="hybridMultilevel"/>
    <w:tmpl w:val="DE1697E4"/>
    <w:lvl w:ilvl="0" w:tplc="20000001">
      <w:start w:val="1"/>
      <w:numFmt w:val="bullet"/>
      <w:lvlText w:val=""/>
      <w:lvlJc w:val="left"/>
      <w:pPr>
        <w:ind w:left="2214" w:hanging="360"/>
      </w:pPr>
      <w:rPr>
        <w:rFonts w:ascii="Symbol" w:hAnsi="Symbol" w:hint="default"/>
      </w:rPr>
    </w:lvl>
    <w:lvl w:ilvl="1" w:tplc="20000003" w:tentative="1">
      <w:start w:val="1"/>
      <w:numFmt w:val="bullet"/>
      <w:lvlText w:val="o"/>
      <w:lvlJc w:val="left"/>
      <w:pPr>
        <w:ind w:left="2934" w:hanging="360"/>
      </w:pPr>
      <w:rPr>
        <w:rFonts w:ascii="Courier New" w:hAnsi="Courier New" w:cs="Courier New" w:hint="default"/>
      </w:rPr>
    </w:lvl>
    <w:lvl w:ilvl="2" w:tplc="20000005" w:tentative="1">
      <w:start w:val="1"/>
      <w:numFmt w:val="bullet"/>
      <w:lvlText w:val=""/>
      <w:lvlJc w:val="left"/>
      <w:pPr>
        <w:ind w:left="3654" w:hanging="360"/>
      </w:pPr>
      <w:rPr>
        <w:rFonts w:ascii="Wingdings" w:hAnsi="Wingdings" w:hint="default"/>
      </w:rPr>
    </w:lvl>
    <w:lvl w:ilvl="3" w:tplc="20000001" w:tentative="1">
      <w:start w:val="1"/>
      <w:numFmt w:val="bullet"/>
      <w:lvlText w:val=""/>
      <w:lvlJc w:val="left"/>
      <w:pPr>
        <w:ind w:left="4374" w:hanging="360"/>
      </w:pPr>
      <w:rPr>
        <w:rFonts w:ascii="Symbol" w:hAnsi="Symbol" w:hint="default"/>
      </w:rPr>
    </w:lvl>
    <w:lvl w:ilvl="4" w:tplc="20000003" w:tentative="1">
      <w:start w:val="1"/>
      <w:numFmt w:val="bullet"/>
      <w:lvlText w:val="o"/>
      <w:lvlJc w:val="left"/>
      <w:pPr>
        <w:ind w:left="5094" w:hanging="360"/>
      </w:pPr>
      <w:rPr>
        <w:rFonts w:ascii="Courier New" w:hAnsi="Courier New" w:cs="Courier New" w:hint="default"/>
      </w:rPr>
    </w:lvl>
    <w:lvl w:ilvl="5" w:tplc="20000005" w:tentative="1">
      <w:start w:val="1"/>
      <w:numFmt w:val="bullet"/>
      <w:lvlText w:val=""/>
      <w:lvlJc w:val="left"/>
      <w:pPr>
        <w:ind w:left="5814" w:hanging="360"/>
      </w:pPr>
      <w:rPr>
        <w:rFonts w:ascii="Wingdings" w:hAnsi="Wingdings" w:hint="default"/>
      </w:rPr>
    </w:lvl>
    <w:lvl w:ilvl="6" w:tplc="20000001" w:tentative="1">
      <w:start w:val="1"/>
      <w:numFmt w:val="bullet"/>
      <w:lvlText w:val=""/>
      <w:lvlJc w:val="left"/>
      <w:pPr>
        <w:ind w:left="6534" w:hanging="360"/>
      </w:pPr>
      <w:rPr>
        <w:rFonts w:ascii="Symbol" w:hAnsi="Symbol" w:hint="default"/>
      </w:rPr>
    </w:lvl>
    <w:lvl w:ilvl="7" w:tplc="20000003" w:tentative="1">
      <w:start w:val="1"/>
      <w:numFmt w:val="bullet"/>
      <w:lvlText w:val="o"/>
      <w:lvlJc w:val="left"/>
      <w:pPr>
        <w:ind w:left="7254" w:hanging="360"/>
      </w:pPr>
      <w:rPr>
        <w:rFonts w:ascii="Courier New" w:hAnsi="Courier New" w:cs="Courier New" w:hint="default"/>
      </w:rPr>
    </w:lvl>
    <w:lvl w:ilvl="8" w:tplc="20000005" w:tentative="1">
      <w:start w:val="1"/>
      <w:numFmt w:val="bullet"/>
      <w:lvlText w:val=""/>
      <w:lvlJc w:val="left"/>
      <w:pPr>
        <w:ind w:left="7974" w:hanging="360"/>
      </w:pPr>
      <w:rPr>
        <w:rFonts w:ascii="Wingdings" w:hAnsi="Wingdings" w:hint="default"/>
      </w:rPr>
    </w:lvl>
  </w:abstractNum>
  <w:abstractNum w:abstractNumId="10">
    <w:nsid w:val="27CE39B1"/>
    <w:multiLevelType w:val="hybridMultilevel"/>
    <w:tmpl w:val="FD847856"/>
    <w:lvl w:ilvl="0" w:tplc="173CBB1C">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2BE77401"/>
    <w:multiLevelType w:val="hybridMultilevel"/>
    <w:tmpl w:val="2EC8F98A"/>
    <w:lvl w:ilvl="0" w:tplc="173CBB1C">
      <w:numFmt w:val="bullet"/>
      <w:lvlText w:val="-"/>
      <w:lvlJc w:val="left"/>
      <w:pPr>
        <w:ind w:left="1210" w:hanging="360"/>
      </w:pPr>
      <w:rPr>
        <w:rFonts w:ascii="Times New Roman" w:eastAsiaTheme="minorHAnsi" w:hAnsi="Times New Roman" w:cs="Times New Roman" w:hint="default"/>
      </w:rPr>
    </w:lvl>
    <w:lvl w:ilvl="1" w:tplc="20000003" w:tentative="1">
      <w:start w:val="1"/>
      <w:numFmt w:val="bullet"/>
      <w:lvlText w:val="o"/>
      <w:lvlJc w:val="left"/>
      <w:pPr>
        <w:ind w:left="1930" w:hanging="360"/>
      </w:pPr>
      <w:rPr>
        <w:rFonts w:ascii="Courier New" w:hAnsi="Courier New" w:cs="Courier New" w:hint="default"/>
      </w:rPr>
    </w:lvl>
    <w:lvl w:ilvl="2" w:tplc="20000005" w:tentative="1">
      <w:start w:val="1"/>
      <w:numFmt w:val="bullet"/>
      <w:lvlText w:val=""/>
      <w:lvlJc w:val="left"/>
      <w:pPr>
        <w:ind w:left="2650" w:hanging="360"/>
      </w:pPr>
      <w:rPr>
        <w:rFonts w:ascii="Wingdings" w:hAnsi="Wingdings" w:hint="default"/>
      </w:rPr>
    </w:lvl>
    <w:lvl w:ilvl="3" w:tplc="20000001" w:tentative="1">
      <w:start w:val="1"/>
      <w:numFmt w:val="bullet"/>
      <w:lvlText w:val=""/>
      <w:lvlJc w:val="left"/>
      <w:pPr>
        <w:ind w:left="3370" w:hanging="360"/>
      </w:pPr>
      <w:rPr>
        <w:rFonts w:ascii="Symbol" w:hAnsi="Symbol" w:hint="default"/>
      </w:rPr>
    </w:lvl>
    <w:lvl w:ilvl="4" w:tplc="20000003" w:tentative="1">
      <w:start w:val="1"/>
      <w:numFmt w:val="bullet"/>
      <w:lvlText w:val="o"/>
      <w:lvlJc w:val="left"/>
      <w:pPr>
        <w:ind w:left="4090" w:hanging="360"/>
      </w:pPr>
      <w:rPr>
        <w:rFonts w:ascii="Courier New" w:hAnsi="Courier New" w:cs="Courier New" w:hint="default"/>
      </w:rPr>
    </w:lvl>
    <w:lvl w:ilvl="5" w:tplc="20000005" w:tentative="1">
      <w:start w:val="1"/>
      <w:numFmt w:val="bullet"/>
      <w:lvlText w:val=""/>
      <w:lvlJc w:val="left"/>
      <w:pPr>
        <w:ind w:left="4810" w:hanging="360"/>
      </w:pPr>
      <w:rPr>
        <w:rFonts w:ascii="Wingdings" w:hAnsi="Wingdings" w:hint="default"/>
      </w:rPr>
    </w:lvl>
    <w:lvl w:ilvl="6" w:tplc="20000001" w:tentative="1">
      <w:start w:val="1"/>
      <w:numFmt w:val="bullet"/>
      <w:lvlText w:val=""/>
      <w:lvlJc w:val="left"/>
      <w:pPr>
        <w:ind w:left="5530" w:hanging="360"/>
      </w:pPr>
      <w:rPr>
        <w:rFonts w:ascii="Symbol" w:hAnsi="Symbol" w:hint="default"/>
      </w:rPr>
    </w:lvl>
    <w:lvl w:ilvl="7" w:tplc="20000003" w:tentative="1">
      <w:start w:val="1"/>
      <w:numFmt w:val="bullet"/>
      <w:lvlText w:val="o"/>
      <w:lvlJc w:val="left"/>
      <w:pPr>
        <w:ind w:left="6250" w:hanging="360"/>
      </w:pPr>
      <w:rPr>
        <w:rFonts w:ascii="Courier New" w:hAnsi="Courier New" w:cs="Courier New" w:hint="default"/>
      </w:rPr>
    </w:lvl>
    <w:lvl w:ilvl="8" w:tplc="20000005" w:tentative="1">
      <w:start w:val="1"/>
      <w:numFmt w:val="bullet"/>
      <w:lvlText w:val=""/>
      <w:lvlJc w:val="left"/>
      <w:pPr>
        <w:ind w:left="6970" w:hanging="360"/>
      </w:pPr>
      <w:rPr>
        <w:rFonts w:ascii="Wingdings" w:hAnsi="Wingdings" w:hint="default"/>
      </w:rPr>
    </w:lvl>
  </w:abstractNum>
  <w:abstractNum w:abstractNumId="12">
    <w:nsid w:val="318D3312"/>
    <w:multiLevelType w:val="hybridMultilevel"/>
    <w:tmpl w:val="2F6CADF6"/>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DC58CF"/>
    <w:multiLevelType w:val="hybridMultilevel"/>
    <w:tmpl w:val="75F01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F16996"/>
    <w:multiLevelType w:val="hybridMultilevel"/>
    <w:tmpl w:val="C67AEB1E"/>
    <w:lvl w:ilvl="0" w:tplc="04190011">
      <w:start w:val="1"/>
      <w:numFmt w:val="decimal"/>
      <w:lvlText w:val="%1)"/>
      <w:lvlJc w:val="left"/>
      <w:pPr>
        <w:ind w:left="904" w:hanging="360"/>
      </w:pPr>
    </w:lvl>
    <w:lvl w:ilvl="1" w:tplc="04190019" w:tentative="1">
      <w:start w:val="1"/>
      <w:numFmt w:val="lowerLetter"/>
      <w:lvlText w:val="%2."/>
      <w:lvlJc w:val="left"/>
      <w:pPr>
        <w:ind w:left="1624" w:hanging="360"/>
      </w:pPr>
    </w:lvl>
    <w:lvl w:ilvl="2" w:tplc="0419001B" w:tentative="1">
      <w:start w:val="1"/>
      <w:numFmt w:val="lowerRoman"/>
      <w:lvlText w:val="%3."/>
      <w:lvlJc w:val="right"/>
      <w:pPr>
        <w:ind w:left="2344" w:hanging="180"/>
      </w:pPr>
    </w:lvl>
    <w:lvl w:ilvl="3" w:tplc="0419000F" w:tentative="1">
      <w:start w:val="1"/>
      <w:numFmt w:val="decimal"/>
      <w:lvlText w:val="%4."/>
      <w:lvlJc w:val="left"/>
      <w:pPr>
        <w:ind w:left="3064" w:hanging="360"/>
      </w:pPr>
    </w:lvl>
    <w:lvl w:ilvl="4" w:tplc="04190019" w:tentative="1">
      <w:start w:val="1"/>
      <w:numFmt w:val="lowerLetter"/>
      <w:lvlText w:val="%5."/>
      <w:lvlJc w:val="left"/>
      <w:pPr>
        <w:ind w:left="3784" w:hanging="360"/>
      </w:pPr>
    </w:lvl>
    <w:lvl w:ilvl="5" w:tplc="0419001B" w:tentative="1">
      <w:start w:val="1"/>
      <w:numFmt w:val="lowerRoman"/>
      <w:lvlText w:val="%6."/>
      <w:lvlJc w:val="right"/>
      <w:pPr>
        <w:ind w:left="4504" w:hanging="180"/>
      </w:pPr>
    </w:lvl>
    <w:lvl w:ilvl="6" w:tplc="0419000F" w:tentative="1">
      <w:start w:val="1"/>
      <w:numFmt w:val="decimal"/>
      <w:lvlText w:val="%7."/>
      <w:lvlJc w:val="left"/>
      <w:pPr>
        <w:ind w:left="5224" w:hanging="360"/>
      </w:pPr>
    </w:lvl>
    <w:lvl w:ilvl="7" w:tplc="04190019" w:tentative="1">
      <w:start w:val="1"/>
      <w:numFmt w:val="lowerLetter"/>
      <w:lvlText w:val="%8."/>
      <w:lvlJc w:val="left"/>
      <w:pPr>
        <w:ind w:left="5944" w:hanging="360"/>
      </w:pPr>
    </w:lvl>
    <w:lvl w:ilvl="8" w:tplc="0419001B" w:tentative="1">
      <w:start w:val="1"/>
      <w:numFmt w:val="lowerRoman"/>
      <w:lvlText w:val="%9."/>
      <w:lvlJc w:val="right"/>
      <w:pPr>
        <w:ind w:left="6664" w:hanging="180"/>
      </w:pPr>
    </w:lvl>
  </w:abstractNum>
  <w:abstractNum w:abstractNumId="15">
    <w:nsid w:val="39F64550"/>
    <w:multiLevelType w:val="hybridMultilevel"/>
    <w:tmpl w:val="AAC493D4"/>
    <w:lvl w:ilvl="0" w:tplc="999ECB3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EF0B01"/>
    <w:multiLevelType w:val="hybridMultilevel"/>
    <w:tmpl w:val="98C2C256"/>
    <w:lvl w:ilvl="0" w:tplc="173CBB1C">
      <w:numFmt w:val="bullet"/>
      <w:lvlText w:val="-"/>
      <w:lvlJc w:val="left"/>
      <w:pPr>
        <w:ind w:left="1494" w:hanging="360"/>
      </w:pPr>
      <w:rPr>
        <w:rFonts w:ascii="Times New Roman" w:eastAsiaTheme="minorHAnsi" w:hAnsi="Times New Roman" w:cs="Times New Roman"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17">
    <w:nsid w:val="43B1200F"/>
    <w:multiLevelType w:val="hybridMultilevel"/>
    <w:tmpl w:val="51BE6B74"/>
    <w:lvl w:ilvl="0" w:tplc="20000011">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44F93568"/>
    <w:multiLevelType w:val="hybridMultilevel"/>
    <w:tmpl w:val="AD94BAAA"/>
    <w:lvl w:ilvl="0" w:tplc="58345170">
      <w:start w:val="1"/>
      <w:numFmt w:val="decimal"/>
      <w:lvlText w:val="%1."/>
      <w:lvlJc w:val="left"/>
      <w:pPr>
        <w:ind w:left="6090" w:hanging="360"/>
      </w:pPr>
      <w:rPr>
        <w:rFonts w:hint="default"/>
      </w:rPr>
    </w:lvl>
    <w:lvl w:ilvl="1" w:tplc="04190019" w:tentative="1">
      <w:start w:val="1"/>
      <w:numFmt w:val="lowerLetter"/>
      <w:lvlText w:val="%2."/>
      <w:lvlJc w:val="left"/>
      <w:pPr>
        <w:ind w:left="6810" w:hanging="360"/>
      </w:pPr>
    </w:lvl>
    <w:lvl w:ilvl="2" w:tplc="0419001B" w:tentative="1">
      <w:start w:val="1"/>
      <w:numFmt w:val="lowerRoman"/>
      <w:lvlText w:val="%3."/>
      <w:lvlJc w:val="right"/>
      <w:pPr>
        <w:ind w:left="7530" w:hanging="180"/>
      </w:pPr>
    </w:lvl>
    <w:lvl w:ilvl="3" w:tplc="0419000F" w:tentative="1">
      <w:start w:val="1"/>
      <w:numFmt w:val="decimal"/>
      <w:lvlText w:val="%4."/>
      <w:lvlJc w:val="left"/>
      <w:pPr>
        <w:ind w:left="8250" w:hanging="360"/>
      </w:pPr>
    </w:lvl>
    <w:lvl w:ilvl="4" w:tplc="04190019" w:tentative="1">
      <w:start w:val="1"/>
      <w:numFmt w:val="lowerLetter"/>
      <w:lvlText w:val="%5."/>
      <w:lvlJc w:val="left"/>
      <w:pPr>
        <w:ind w:left="8970" w:hanging="360"/>
      </w:pPr>
    </w:lvl>
    <w:lvl w:ilvl="5" w:tplc="0419001B" w:tentative="1">
      <w:start w:val="1"/>
      <w:numFmt w:val="lowerRoman"/>
      <w:lvlText w:val="%6."/>
      <w:lvlJc w:val="right"/>
      <w:pPr>
        <w:ind w:left="9690" w:hanging="180"/>
      </w:pPr>
    </w:lvl>
    <w:lvl w:ilvl="6" w:tplc="0419000F" w:tentative="1">
      <w:start w:val="1"/>
      <w:numFmt w:val="decimal"/>
      <w:lvlText w:val="%7."/>
      <w:lvlJc w:val="left"/>
      <w:pPr>
        <w:ind w:left="10410" w:hanging="360"/>
      </w:pPr>
    </w:lvl>
    <w:lvl w:ilvl="7" w:tplc="04190019" w:tentative="1">
      <w:start w:val="1"/>
      <w:numFmt w:val="lowerLetter"/>
      <w:lvlText w:val="%8."/>
      <w:lvlJc w:val="left"/>
      <w:pPr>
        <w:ind w:left="11130" w:hanging="360"/>
      </w:pPr>
    </w:lvl>
    <w:lvl w:ilvl="8" w:tplc="0419001B" w:tentative="1">
      <w:start w:val="1"/>
      <w:numFmt w:val="lowerRoman"/>
      <w:lvlText w:val="%9."/>
      <w:lvlJc w:val="right"/>
      <w:pPr>
        <w:ind w:left="11850" w:hanging="180"/>
      </w:pPr>
    </w:lvl>
  </w:abstractNum>
  <w:abstractNum w:abstractNumId="19">
    <w:nsid w:val="45382540"/>
    <w:multiLevelType w:val="hybridMultilevel"/>
    <w:tmpl w:val="B0D2E916"/>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D85CF6"/>
    <w:multiLevelType w:val="hybridMultilevel"/>
    <w:tmpl w:val="27FC74CA"/>
    <w:lvl w:ilvl="0" w:tplc="20000011">
      <w:start w:val="1"/>
      <w:numFmt w:val="decimal"/>
      <w:lvlText w:val="%1)"/>
      <w:lvlJc w:val="left"/>
      <w:pPr>
        <w:ind w:left="1494"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nsid w:val="4B14783E"/>
    <w:multiLevelType w:val="hybridMultilevel"/>
    <w:tmpl w:val="5B867F5C"/>
    <w:lvl w:ilvl="0" w:tplc="20000011">
      <w:start w:val="1"/>
      <w:numFmt w:val="decimal"/>
      <w:lvlText w:val="%1)"/>
      <w:lvlJc w:val="left"/>
      <w:pPr>
        <w:ind w:left="502"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4B6C23D0"/>
    <w:multiLevelType w:val="hybridMultilevel"/>
    <w:tmpl w:val="8162360C"/>
    <w:lvl w:ilvl="0" w:tplc="B6FA3EE0">
      <w:start w:val="1"/>
      <w:numFmt w:val="decimal"/>
      <w:lvlText w:val="%1."/>
      <w:lvlJc w:val="left"/>
      <w:pPr>
        <w:ind w:left="502" w:hanging="360"/>
      </w:pPr>
      <w:rPr>
        <w:rFonts w:ascii="Times New Roman" w:eastAsiaTheme="minorHAnsi"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4E2A57CB"/>
    <w:multiLevelType w:val="hybridMultilevel"/>
    <w:tmpl w:val="5CF6C1AE"/>
    <w:lvl w:ilvl="0" w:tplc="EC46C558">
      <w:start w:val="2"/>
      <w:numFmt w:val="bullet"/>
      <w:lvlText w:val=""/>
      <w:lvlJc w:val="left"/>
      <w:pPr>
        <w:ind w:left="1578" w:hanging="432"/>
      </w:pPr>
      <w:rPr>
        <w:rFonts w:ascii="Times New Roman" w:eastAsiaTheme="minorHAnsi" w:hAnsi="Times New Roman" w:cs="Times New Roman" w:hint="default"/>
      </w:rPr>
    </w:lvl>
    <w:lvl w:ilvl="1" w:tplc="20000003" w:tentative="1">
      <w:start w:val="1"/>
      <w:numFmt w:val="bullet"/>
      <w:lvlText w:val="o"/>
      <w:lvlJc w:val="left"/>
      <w:pPr>
        <w:ind w:left="2226" w:hanging="360"/>
      </w:pPr>
      <w:rPr>
        <w:rFonts w:ascii="Courier New" w:hAnsi="Courier New" w:cs="Courier New" w:hint="default"/>
      </w:rPr>
    </w:lvl>
    <w:lvl w:ilvl="2" w:tplc="20000005" w:tentative="1">
      <w:start w:val="1"/>
      <w:numFmt w:val="bullet"/>
      <w:lvlText w:val=""/>
      <w:lvlJc w:val="left"/>
      <w:pPr>
        <w:ind w:left="2946" w:hanging="360"/>
      </w:pPr>
      <w:rPr>
        <w:rFonts w:ascii="Wingdings" w:hAnsi="Wingdings" w:hint="default"/>
      </w:rPr>
    </w:lvl>
    <w:lvl w:ilvl="3" w:tplc="20000001" w:tentative="1">
      <w:start w:val="1"/>
      <w:numFmt w:val="bullet"/>
      <w:lvlText w:val=""/>
      <w:lvlJc w:val="left"/>
      <w:pPr>
        <w:ind w:left="3666" w:hanging="360"/>
      </w:pPr>
      <w:rPr>
        <w:rFonts w:ascii="Symbol" w:hAnsi="Symbol" w:hint="default"/>
      </w:rPr>
    </w:lvl>
    <w:lvl w:ilvl="4" w:tplc="20000003" w:tentative="1">
      <w:start w:val="1"/>
      <w:numFmt w:val="bullet"/>
      <w:lvlText w:val="o"/>
      <w:lvlJc w:val="left"/>
      <w:pPr>
        <w:ind w:left="4386" w:hanging="360"/>
      </w:pPr>
      <w:rPr>
        <w:rFonts w:ascii="Courier New" w:hAnsi="Courier New" w:cs="Courier New" w:hint="default"/>
      </w:rPr>
    </w:lvl>
    <w:lvl w:ilvl="5" w:tplc="20000005" w:tentative="1">
      <w:start w:val="1"/>
      <w:numFmt w:val="bullet"/>
      <w:lvlText w:val=""/>
      <w:lvlJc w:val="left"/>
      <w:pPr>
        <w:ind w:left="5106" w:hanging="360"/>
      </w:pPr>
      <w:rPr>
        <w:rFonts w:ascii="Wingdings" w:hAnsi="Wingdings" w:hint="default"/>
      </w:rPr>
    </w:lvl>
    <w:lvl w:ilvl="6" w:tplc="20000001" w:tentative="1">
      <w:start w:val="1"/>
      <w:numFmt w:val="bullet"/>
      <w:lvlText w:val=""/>
      <w:lvlJc w:val="left"/>
      <w:pPr>
        <w:ind w:left="5826" w:hanging="360"/>
      </w:pPr>
      <w:rPr>
        <w:rFonts w:ascii="Symbol" w:hAnsi="Symbol" w:hint="default"/>
      </w:rPr>
    </w:lvl>
    <w:lvl w:ilvl="7" w:tplc="20000003" w:tentative="1">
      <w:start w:val="1"/>
      <w:numFmt w:val="bullet"/>
      <w:lvlText w:val="o"/>
      <w:lvlJc w:val="left"/>
      <w:pPr>
        <w:ind w:left="6546" w:hanging="360"/>
      </w:pPr>
      <w:rPr>
        <w:rFonts w:ascii="Courier New" w:hAnsi="Courier New" w:cs="Courier New" w:hint="default"/>
      </w:rPr>
    </w:lvl>
    <w:lvl w:ilvl="8" w:tplc="20000005" w:tentative="1">
      <w:start w:val="1"/>
      <w:numFmt w:val="bullet"/>
      <w:lvlText w:val=""/>
      <w:lvlJc w:val="left"/>
      <w:pPr>
        <w:ind w:left="7266" w:hanging="360"/>
      </w:pPr>
      <w:rPr>
        <w:rFonts w:ascii="Wingdings" w:hAnsi="Wingdings" w:hint="default"/>
      </w:rPr>
    </w:lvl>
  </w:abstractNum>
  <w:abstractNum w:abstractNumId="24">
    <w:nsid w:val="4FFE163C"/>
    <w:multiLevelType w:val="hybridMultilevel"/>
    <w:tmpl w:val="AFEA55A2"/>
    <w:lvl w:ilvl="0" w:tplc="5F6AE482">
      <w:start w:val="1"/>
      <w:numFmt w:val="decimal"/>
      <w:lvlText w:val="%1)"/>
      <w:lvlJc w:val="left"/>
      <w:pPr>
        <w:ind w:left="2092" w:hanging="360"/>
      </w:pPr>
      <w:rPr>
        <w:rFonts w:hint="default"/>
      </w:rPr>
    </w:lvl>
    <w:lvl w:ilvl="1" w:tplc="82F2FC68">
      <w:start w:val="1"/>
      <w:numFmt w:val="decimal"/>
      <w:lvlText w:val="%2."/>
      <w:lvlJc w:val="left"/>
      <w:pPr>
        <w:ind w:left="502" w:hanging="360"/>
      </w:pPr>
      <w:rPr>
        <w:rFonts w:hint="default"/>
      </w:rPr>
    </w:lvl>
    <w:lvl w:ilvl="2" w:tplc="0419001B" w:tentative="1">
      <w:start w:val="1"/>
      <w:numFmt w:val="lowerRoman"/>
      <w:lvlText w:val="%3."/>
      <w:lvlJc w:val="right"/>
      <w:pPr>
        <w:ind w:left="3532" w:hanging="180"/>
      </w:pPr>
    </w:lvl>
    <w:lvl w:ilvl="3" w:tplc="0419000F" w:tentative="1">
      <w:start w:val="1"/>
      <w:numFmt w:val="decimal"/>
      <w:lvlText w:val="%4."/>
      <w:lvlJc w:val="left"/>
      <w:pPr>
        <w:ind w:left="4252" w:hanging="360"/>
      </w:pPr>
    </w:lvl>
    <w:lvl w:ilvl="4" w:tplc="04190019" w:tentative="1">
      <w:start w:val="1"/>
      <w:numFmt w:val="lowerLetter"/>
      <w:lvlText w:val="%5."/>
      <w:lvlJc w:val="left"/>
      <w:pPr>
        <w:ind w:left="4972" w:hanging="360"/>
      </w:pPr>
    </w:lvl>
    <w:lvl w:ilvl="5" w:tplc="0419001B" w:tentative="1">
      <w:start w:val="1"/>
      <w:numFmt w:val="lowerRoman"/>
      <w:lvlText w:val="%6."/>
      <w:lvlJc w:val="right"/>
      <w:pPr>
        <w:ind w:left="5692" w:hanging="180"/>
      </w:pPr>
    </w:lvl>
    <w:lvl w:ilvl="6" w:tplc="0419000F" w:tentative="1">
      <w:start w:val="1"/>
      <w:numFmt w:val="decimal"/>
      <w:lvlText w:val="%7."/>
      <w:lvlJc w:val="left"/>
      <w:pPr>
        <w:ind w:left="6412" w:hanging="360"/>
      </w:pPr>
    </w:lvl>
    <w:lvl w:ilvl="7" w:tplc="04190019" w:tentative="1">
      <w:start w:val="1"/>
      <w:numFmt w:val="lowerLetter"/>
      <w:lvlText w:val="%8."/>
      <w:lvlJc w:val="left"/>
      <w:pPr>
        <w:ind w:left="7132" w:hanging="360"/>
      </w:pPr>
    </w:lvl>
    <w:lvl w:ilvl="8" w:tplc="0419001B" w:tentative="1">
      <w:start w:val="1"/>
      <w:numFmt w:val="lowerRoman"/>
      <w:lvlText w:val="%9."/>
      <w:lvlJc w:val="right"/>
      <w:pPr>
        <w:ind w:left="7852" w:hanging="180"/>
      </w:pPr>
    </w:lvl>
  </w:abstractNum>
  <w:abstractNum w:abstractNumId="25">
    <w:nsid w:val="504B06AC"/>
    <w:multiLevelType w:val="hybridMultilevel"/>
    <w:tmpl w:val="2AA429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53B518E6"/>
    <w:multiLevelType w:val="hybridMultilevel"/>
    <w:tmpl w:val="76A8A3B6"/>
    <w:lvl w:ilvl="0" w:tplc="DC007DD2">
      <w:start w:val="1"/>
      <w:numFmt w:val="decimal"/>
      <w:lvlText w:val="%1)"/>
      <w:lvlJc w:val="left"/>
      <w:pPr>
        <w:ind w:left="2092" w:hanging="360"/>
      </w:pPr>
      <w:rPr>
        <w:rFonts w:hint="default"/>
      </w:rPr>
    </w:lvl>
    <w:lvl w:ilvl="1" w:tplc="04190019" w:tentative="1">
      <w:start w:val="1"/>
      <w:numFmt w:val="lowerLetter"/>
      <w:lvlText w:val="%2."/>
      <w:lvlJc w:val="left"/>
      <w:pPr>
        <w:ind w:left="2812" w:hanging="360"/>
      </w:pPr>
    </w:lvl>
    <w:lvl w:ilvl="2" w:tplc="0419001B" w:tentative="1">
      <w:start w:val="1"/>
      <w:numFmt w:val="lowerRoman"/>
      <w:lvlText w:val="%3."/>
      <w:lvlJc w:val="right"/>
      <w:pPr>
        <w:ind w:left="3532" w:hanging="180"/>
      </w:pPr>
    </w:lvl>
    <w:lvl w:ilvl="3" w:tplc="0419000F" w:tentative="1">
      <w:start w:val="1"/>
      <w:numFmt w:val="decimal"/>
      <w:lvlText w:val="%4."/>
      <w:lvlJc w:val="left"/>
      <w:pPr>
        <w:ind w:left="4252" w:hanging="360"/>
      </w:pPr>
    </w:lvl>
    <w:lvl w:ilvl="4" w:tplc="04190019" w:tentative="1">
      <w:start w:val="1"/>
      <w:numFmt w:val="lowerLetter"/>
      <w:lvlText w:val="%5."/>
      <w:lvlJc w:val="left"/>
      <w:pPr>
        <w:ind w:left="4972" w:hanging="360"/>
      </w:pPr>
    </w:lvl>
    <w:lvl w:ilvl="5" w:tplc="0419001B" w:tentative="1">
      <w:start w:val="1"/>
      <w:numFmt w:val="lowerRoman"/>
      <w:lvlText w:val="%6."/>
      <w:lvlJc w:val="right"/>
      <w:pPr>
        <w:ind w:left="5692" w:hanging="180"/>
      </w:pPr>
    </w:lvl>
    <w:lvl w:ilvl="6" w:tplc="0419000F" w:tentative="1">
      <w:start w:val="1"/>
      <w:numFmt w:val="decimal"/>
      <w:lvlText w:val="%7."/>
      <w:lvlJc w:val="left"/>
      <w:pPr>
        <w:ind w:left="6412" w:hanging="360"/>
      </w:pPr>
    </w:lvl>
    <w:lvl w:ilvl="7" w:tplc="04190019" w:tentative="1">
      <w:start w:val="1"/>
      <w:numFmt w:val="lowerLetter"/>
      <w:lvlText w:val="%8."/>
      <w:lvlJc w:val="left"/>
      <w:pPr>
        <w:ind w:left="7132" w:hanging="360"/>
      </w:pPr>
    </w:lvl>
    <w:lvl w:ilvl="8" w:tplc="0419001B" w:tentative="1">
      <w:start w:val="1"/>
      <w:numFmt w:val="lowerRoman"/>
      <w:lvlText w:val="%9."/>
      <w:lvlJc w:val="right"/>
      <w:pPr>
        <w:ind w:left="7852" w:hanging="180"/>
      </w:pPr>
    </w:lvl>
  </w:abstractNum>
  <w:abstractNum w:abstractNumId="27">
    <w:nsid w:val="5712196B"/>
    <w:multiLevelType w:val="hybridMultilevel"/>
    <w:tmpl w:val="B6FC8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134BF3"/>
    <w:multiLevelType w:val="hybridMultilevel"/>
    <w:tmpl w:val="8CC633F6"/>
    <w:lvl w:ilvl="0" w:tplc="BA68970A">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61345F59"/>
    <w:multiLevelType w:val="hybridMultilevel"/>
    <w:tmpl w:val="44CE28E4"/>
    <w:lvl w:ilvl="0" w:tplc="173CBB1C">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6A2D1B8E"/>
    <w:multiLevelType w:val="hybridMultilevel"/>
    <w:tmpl w:val="F5B6EC22"/>
    <w:lvl w:ilvl="0" w:tplc="173CBB1C">
      <w:numFmt w:val="bullet"/>
      <w:lvlText w:val="-"/>
      <w:lvlJc w:val="left"/>
      <w:pPr>
        <w:ind w:left="1494"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6DFB17C8"/>
    <w:multiLevelType w:val="hybridMultilevel"/>
    <w:tmpl w:val="6A188D04"/>
    <w:lvl w:ilvl="0" w:tplc="28FA50B6">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71B74952"/>
    <w:multiLevelType w:val="hybridMultilevel"/>
    <w:tmpl w:val="331ABB8E"/>
    <w:lvl w:ilvl="0" w:tplc="51EAE2EC">
      <w:start w:val="2"/>
      <w:numFmt w:val="decimal"/>
      <w:lvlText w:val="%1."/>
      <w:lvlJc w:val="left"/>
      <w:pPr>
        <w:ind w:left="2092" w:hanging="360"/>
      </w:pPr>
      <w:rPr>
        <w:rFonts w:hint="default"/>
        <w:b/>
        <w:sz w:val="28"/>
      </w:rPr>
    </w:lvl>
    <w:lvl w:ilvl="1" w:tplc="04190019" w:tentative="1">
      <w:start w:val="1"/>
      <w:numFmt w:val="lowerLetter"/>
      <w:lvlText w:val="%2."/>
      <w:lvlJc w:val="left"/>
      <w:pPr>
        <w:ind w:left="2812" w:hanging="360"/>
      </w:pPr>
    </w:lvl>
    <w:lvl w:ilvl="2" w:tplc="0419001B" w:tentative="1">
      <w:start w:val="1"/>
      <w:numFmt w:val="lowerRoman"/>
      <w:lvlText w:val="%3."/>
      <w:lvlJc w:val="right"/>
      <w:pPr>
        <w:ind w:left="3532" w:hanging="180"/>
      </w:pPr>
    </w:lvl>
    <w:lvl w:ilvl="3" w:tplc="0419000F" w:tentative="1">
      <w:start w:val="1"/>
      <w:numFmt w:val="decimal"/>
      <w:lvlText w:val="%4."/>
      <w:lvlJc w:val="left"/>
      <w:pPr>
        <w:ind w:left="4252" w:hanging="360"/>
      </w:pPr>
    </w:lvl>
    <w:lvl w:ilvl="4" w:tplc="04190019" w:tentative="1">
      <w:start w:val="1"/>
      <w:numFmt w:val="lowerLetter"/>
      <w:lvlText w:val="%5."/>
      <w:lvlJc w:val="left"/>
      <w:pPr>
        <w:ind w:left="4972" w:hanging="360"/>
      </w:pPr>
    </w:lvl>
    <w:lvl w:ilvl="5" w:tplc="0419001B" w:tentative="1">
      <w:start w:val="1"/>
      <w:numFmt w:val="lowerRoman"/>
      <w:lvlText w:val="%6."/>
      <w:lvlJc w:val="right"/>
      <w:pPr>
        <w:ind w:left="5692" w:hanging="180"/>
      </w:pPr>
    </w:lvl>
    <w:lvl w:ilvl="6" w:tplc="0419000F" w:tentative="1">
      <w:start w:val="1"/>
      <w:numFmt w:val="decimal"/>
      <w:lvlText w:val="%7."/>
      <w:lvlJc w:val="left"/>
      <w:pPr>
        <w:ind w:left="6412" w:hanging="360"/>
      </w:pPr>
    </w:lvl>
    <w:lvl w:ilvl="7" w:tplc="04190019" w:tentative="1">
      <w:start w:val="1"/>
      <w:numFmt w:val="lowerLetter"/>
      <w:lvlText w:val="%8."/>
      <w:lvlJc w:val="left"/>
      <w:pPr>
        <w:ind w:left="7132" w:hanging="360"/>
      </w:pPr>
    </w:lvl>
    <w:lvl w:ilvl="8" w:tplc="0419001B" w:tentative="1">
      <w:start w:val="1"/>
      <w:numFmt w:val="lowerRoman"/>
      <w:lvlText w:val="%9."/>
      <w:lvlJc w:val="right"/>
      <w:pPr>
        <w:ind w:left="7852" w:hanging="180"/>
      </w:pPr>
    </w:lvl>
  </w:abstractNum>
  <w:num w:numId="1">
    <w:abstractNumId w:val="19"/>
  </w:num>
  <w:num w:numId="2">
    <w:abstractNumId w:val="4"/>
  </w:num>
  <w:num w:numId="3">
    <w:abstractNumId w:val="18"/>
  </w:num>
  <w:num w:numId="4">
    <w:abstractNumId w:val="12"/>
  </w:num>
  <w:num w:numId="5">
    <w:abstractNumId w:val="2"/>
  </w:num>
  <w:num w:numId="6">
    <w:abstractNumId w:val="6"/>
  </w:num>
  <w:num w:numId="7">
    <w:abstractNumId w:val="28"/>
  </w:num>
  <w:num w:numId="8">
    <w:abstractNumId w:val="32"/>
  </w:num>
  <w:num w:numId="9">
    <w:abstractNumId w:val="8"/>
  </w:num>
  <w:num w:numId="10">
    <w:abstractNumId w:val="24"/>
  </w:num>
  <w:num w:numId="11">
    <w:abstractNumId w:val="0"/>
  </w:num>
  <w:num w:numId="12">
    <w:abstractNumId w:val="14"/>
  </w:num>
  <w:num w:numId="13">
    <w:abstractNumId w:val="5"/>
  </w:num>
  <w:num w:numId="14">
    <w:abstractNumId w:val="15"/>
  </w:num>
  <w:num w:numId="15">
    <w:abstractNumId w:val="26"/>
  </w:num>
  <w:num w:numId="16">
    <w:abstractNumId w:val="13"/>
  </w:num>
  <w:num w:numId="17">
    <w:abstractNumId w:val="27"/>
  </w:num>
  <w:num w:numId="18">
    <w:abstractNumId w:val="22"/>
  </w:num>
  <w:num w:numId="19">
    <w:abstractNumId w:val="17"/>
  </w:num>
  <w:num w:numId="20">
    <w:abstractNumId w:val="21"/>
  </w:num>
  <w:num w:numId="21">
    <w:abstractNumId w:val="20"/>
  </w:num>
  <w:num w:numId="22">
    <w:abstractNumId w:val="23"/>
  </w:num>
  <w:num w:numId="23">
    <w:abstractNumId w:val="7"/>
  </w:num>
  <w:num w:numId="24">
    <w:abstractNumId w:val="1"/>
  </w:num>
  <w:num w:numId="25">
    <w:abstractNumId w:val="9"/>
  </w:num>
  <w:num w:numId="26">
    <w:abstractNumId w:val="16"/>
  </w:num>
  <w:num w:numId="27">
    <w:abstractNumId w:val="30"/>
  </w:num>
  <w:num w:numId="28">
    <w:abstractNumId w:val="11"/>
  </w:num>
  <w:num w:numId="29">
    <w:abstractNumId w:val="29"/>
  </w:num>
  <w:num w:numId="30">
    <w:abstractNumId w:val="25"/>
  </w:num>
  <w:num w:numId="31">
    <w:abstractNumId w:val="10"/>
  </w:num>
  <w:num w:numId="32">
    <w:abstractNumId w:val="31"/>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96851"/>
    <w:rsid w:val="000045F9"/>
    <w:rsid w:val="00004FEF"/>
    <w:rsid w:val="00034500"/>
    <w:rsid w:val="000502C3"/>
    <w:rsid w:val="00056E9B"/>
    <w:rsid w:val="00060B90"/>
    <w:rsid w:val="0007196B"/>
    <w:rsid w:val="00086058"/>
    <w:rsid w:val="00093A98"/>
    <w:rsid w:val="00096851"/>
    <w:rsid w:val="000B7588"/>
    <w:rsid w:val="000D7388"/>
    <w:rsid w:val="000E2CC7"/>
    <w:rsid w:val="000F3F12"/>
    <w:rsid w:val="001140E2"/>
    <w:rsid w:val="001276AC"/>
    <w:rsid w:val="001304F6"/>
    <w:rsid w:val="00146815"/>
    <w:rsid w:val="00150029"/>
    <w:rsid w:val="00155DD0"/>
    <w:rsid w:val="001564DD"/>
    <w:rsid w:val="001574FF"/>
    <w:rsid w:val="0016583B"/>
    <w:rsid w:val="0017153E"/>
    <w:rsid w:val="00177FAF"/>
    <w:rsid w:val="00182263"/>
    <w:rsid w:val="00182B0B"/>
    <w:rsid w:val="00182F0D"/>
    <w:rsid w:val="00184372"/>
    <w:rsid w:val="00190248"/>
    <w:rsid w:val="00193F2F"/>
    <w:rsid w:val="001A4845"/>
    <w:rsid w:val="001A56E1"/>
    <w:rsid w:val="001B52B9"/>
    <w:rsid w:val="001C5015"/>
    <w:rsid w:val="001F5314"/>
    <w:rsid w:val="00203F83"/>
    <w:rsid w:val="00204470"/>
    <w:rsid w:val="002103B5"/>
    <w:rsid w:val="00215B9E"/>
    <w:rsid w:val="002228CC"/>
    <w:rsid w:val="002244A4"/>
    <w:rsid w:val="002341AB"/>
    <w:rsid w:val="0026174E"/>
    <w:rsid w:val="00272CE8"/>
    <w:rsid w:val="00283BB9"/>
    <w:rsid w:val="002B3AE0"/>
    <w:rsid w:val="002B5064"/>
    <w:rsid w:val="002C7567"/>
    <w:rsid w:val="002D34DC"/>
    <w:rsid w:val="002D613E"/>
    <w:rsid w:val="002E0A9A"/>
    <w:rsid w:val="002E6CDC"/>
    <w:rsid w:val="002F2D7C"/>
    <w:rsid w:val="002F5F41"/>
    <w:rsid w:val="00303A00"/>
    <w:rsid w:val="00312DC3"/>
    <w:rsid w:val="003378D4"/>
    <w:rsid w:val="00344F3B"/>
    <w:rsid w:val="00355CE6"/>
    <w:rsid w:val="003667DF"/>
    <w:rsid w:val="00375B49"/>
    <w:rsid w:val="00382CA0"/>
    <w:rsid w:val="003831C5"/>
    <w:rsid w:val="003A453E"/>
    <w:rsid w:val="003A6202"/>
    <w:rsid w:val="003B1BFF"/>
    <w:rsid w:val="003B3090"/>
    <w:rsid w:val="003B7BFA"/>
    <w:rsid w:val="003E0472"/>
    <w:rsid w:val="003E097E"/>
    <w:rsid w:val="003F0731"/>
    <w:rsid w:val="00414023"/>
    <w:rsid w:val="0041557A"/>
    <w:rsid w:val="00415BEF"/>
    <w:rsid w:val="00417CB5"/>
    <w:rsid w:val="004505B4"/>
    <w:rsid w:val="00451AA3"/>
    <w:rsid w:val="004660E1"/>
    <w:rsid w:val="00475AB4"/>
    <w:rsid w:val="00476EA9"/>
    <w:rsid w:val="0049044D"/>
    <w:rsid w:val="004A04FE"/>
    <w:rsid w:val="004B3F4A"/>
    <w:rsid w:val="004B60E6"/>
    <w:rsid w:val="004C0A65"/>
    <w:rsid w:val="004D62FC"/>
    <w:rsid w:val="004D6F44"/>
    <w:rsid w:val="004E39AE"/>
    <w:rsid w:val="00504E92"/>
    <w:rsid w:val="005053CF"/>
    <w:rsid w:val="00507856"/>
    <w:rsid w:val="00522443"/>
    <w:rsid w:val="00533D9E"/>
    <w:rsid w:val="005359F3"/>
    <w:rsid w:val="00537850"/>
    <w:rsid w:val="00540653"/>
    <w:rsid w:val="00542005"/>
    <w:rsid w:val="00546738"/>
    <w:rsid w:val="005578E9"/>
    <w:rsid w:val="00566E12"/>
    <w:rsid w:val="00567F9F"/>
    <w:rsid w:val="00570502"/>
    <w:rsid w:val="005722FD"/>
    <w:rsid w:val="0057380D"/>
    <w:rsid w:val="00575109"/>
    <w:rsid w:val="00575652"/>
    <w:rsid w:val="00581802"/>
    <w:rsid w:val="005901AF"/>
    <w:rsid w:val="005B44FF"/>
    <w:rsid w:val="005B6261"/>
    <w:rsid w:val="005B646E"/>
    <w:rsid w:val="005C25D5"/>
    <w:rsid w:val="005F75EC"/>
    <w:rsid w:val="006022DE"/>
    <w:rsid w:val="00603165"/>
    <w:rsid w:val="0062083B"/>
    <w:rsid w:val="00623CFE"/>
    <w:rsid w:val="006254CE"/>
    <w:rsid w:val="006342CF"/>
    <w:rsid w:val="006361B7"/>
    <w:rsid w:val="00642123"/>
    <w:rsid w:val="00646941"/>
    <w:rsid w:val="00654354"/>
    <w:rsid w:val="00673574"/>
    <w:rsid w:val="00676A75"/>
    <w:rsid w:val="00690F85"/>
    <w:rsid w:val="006A5C8E"/>
    <w:rsid w:val="006A7BD4"/>
    <w:rsid w:val="006B0A47"/>
    <w:rsid w:val="006B23AF"/>
    <w:rsid w:val="006C1636"/>
    <w:rsid w:val="006C4BFA"/>
    <w:rsid w:val="006C5E53"/>
    <w:rsid w:val="006D4964"/>
    <w:rsid w:val="006D4ED7"/>
    <w:rsid w:val="006D7B2F"/>
    <w:rsid w:val="00710F23"/>
    <w:rsid w:val="00720A77"/>
    <w:rsid w:val="00735F97"/>
    <w:rsid w:val="0075079C"/>
    <w:rsid w:val="007543F7"/>
    <w:rsid w:val="00767023"/>
    <w:rsid w:val="00782820"/>
    <w:rsid w:val="00790CBE"/>
    <w:rsid w:val="00795AC4"/>
    <w:rsid w:val="007A02EC"/>
    <w:rsid w:val="007B4A6E"/>
    <w:rsid w:val="007D6A31"/>
    <w:rsid w:val="0080192D"/>
    <w:rsid w:val="0081592B"/>
    <w:rsid w:val="00833BF2"/>
    <w:rsid w:val="00864A6E"/>
    <w:rsid w:val="00866080"/>
    <w:rsid w:val="00872176"/>
    <w:rsid w:val="00875635"/>
    <w:rsid w:val="00876338"/>
    <w:rsid w:val="00876887"/>
    <w:rsid w:val="00881738"/>
    <w:rsid w:val="00892698"/>
    <w:rsid w:val="008C0727"/>
    <w:rsid w:val="008D3898"/>
    <w:rsid w:val="008D5F9F"/>
    <w:rsid w:val="008E2EFE"/>
    <w:rsid w:val="009034D0"/>
    <w:rsid w:val="00912E4D"/>
    <w:rsid w:val="009453D5"/>
    <w:rsid w:val="009532E2"/>
    <w:rsid w:val="009668A9"/>
    <w:rsid w:val="00986959"/>
    <w:rsid w:val="00987778"/>
    <w:rsid w:val="0099054C"/>
    <w:rsid w:val="009938D0"/>
    <w:rsid w:val="009A6E98"/>
    <w:rsid w:val="009C1DC4"/>
    <w:rsid w:val="009C7A89"/>
    <w:rsid w:val="009D55EB"/>
    <w:rsid w:val="009D692B"/>
    <w:rsid w:val="009E23A1"/>
    <w:rsid w:val="009F3AD2"/>
    <w:rsid w:val="00A06738"/>
    <w:rsid w:val="00A21C6E"/>
    <w:rsid w:val="00A22163"/>
    <w:rsid w:val="00A32B58"/>
    <w:rsid w:val="00A34924"/>
    <w:rsid w:val="00A64027"/>
    <w:rsid w:val="00A730E8"/>
    <w:rsid w:val="00A7378C"/>
    <w:rsid w:val="00A741EE"/>
    <w:rsid w:val="00A82CE1"/>
    <w:rsid w:val="00A93B9A"/>
    <w:rsid w:val="00A96DCE"/>
    <w:rsid w:val="00A97E8E"/>
    <w:rsid w:val="00AB0D30"/>
    <w:rsid w:val="00AD06DA"/>
    <w:rsid w:val="00AD6C7F"/>
    <w:rsid w:val="00AE1833"/>
    <w:rsid w:val="00AE519F"/>
    <w:rsid w:val="00B01776"/>
    <w:rsid w:val="00B04A92"/>
    <w:rsid w:val="00B1088A"/>
    <w:rsid w:val="00B22667"/>
    <w:rsid w:val="00B27C92"/>
    <w:rsid w:val="00B31188"/>
    <w:rsid w:val="00B371A6"/>
    <w:rsid w:val="00B659D4"/>
    <w:rsid w:val="00B76851"/>
    <w:rsid w:val="00B94B67"/>
    <w:rsid w:val="00B96CAD"/>
    <w:rsid w:val="00BB3D57"/>
    <w:rsid w:val="00BB7984"/>
    <w:rsid w:val="00BC1461"/>
    <w:rsid w:val="00BD6118"/>
    <w:rsid w:val="00BD70EA"/>
    <w:rsid w:val="00BE1580"/>
    <w:rsid w:val="00C0798A"/>
    <w:rsid w:val="00C07EA2"/>
    <w:rsid w:val="00C2221F"/>
    <w:rsid w:val="00C36957"/>
    <w:rsid w:val="00C53268"/>
    <w:rsid w:val="00C54A45"/>
    <w:rsid w:val="00C6296B"/>
    <w:rsid w:val="00C658D6"/>
    <w:rsid w:val="00C70A31"/>
    <w:rsid w:val="00CA107D"/>
    <w:rsid w:val="00CA6F46"/>
    <w:rsid w:val="00CB058E"/>
    <w:rsid w:val="00CC6249"/>
    <w:rsid w:val="00CC6F8A"/>
    <w:rsid w:val="00CD08AB"/>
    <w:rsid w:val="00CE414B"/>
    <w:rsid w:val="00CF6F31"/>
    <w:rsid w:val="00CF6FC9"/>
    <w:rsid w:val="00CF7771"/>
    <w:rsid w:val="00D073F8"/>
    <w:rsid w:val="00D12214"/>
    <w:rsid w:val="00D12430"/>
    <w:rsid w:val="00D14FA2"/>
    <w:rsid w:val="00D20C6A"/>
    <w:rsid w:val="00D20CB2"/>
    <w:rsid w:val="00D20E0F"/>
    <w:rsid w:val="00D2223E"/>
    <w:rsid w:val="00D330B8"/>
    <w:rsid w:val="00D41487"/>
    <w:rsid w:val="00D455BD"/>
    <w:rsid w:val="00D4737C"/>
    <w:rsid w:val="00D55F6D"/>
    <w:rsid w:val="00D57C9C"/>
    <w:rsid w:val="00D704AC"/>
    <w:rsid w:val="00D86D0F"/>
    <w:rsid w:val="00D9022C"/>
    <w:rsid w:val="00D919AE"/>
    <w:rsid w:val="00D923B2"/>
    <w:rsid w:val="00D952BA"/>
    <w:rsid w:val="00D96990"/>
    <w:rsid w:val="00DA1868"/>
    <w:rsid w:val="00DA5CAD"/>
    <w:rsid w:val="00DA6EC3"/>
    <w:rsid w:val="00DB7367"/>
    <w:rsid w:val="00DC02D0"/>
    <w:rsid w:val="00DC73D0"/>
    <w:rsid w:val="00DD685C"/>
    <w:rsid w:val="00DD7D4F"/>
    <w:rsid w:val="00DE5E9D"/>
    <w:rsid w:val="00DE6A06"/>
    <w:rsid w:val="00DF392E"/>
    <w:rsid w:val="00E175F0"/>
    <w:rsid w:val="00E20085"/>
    <w:rsid w:val="00E22727"/>
    <w:rsid w:val="00E25DC6"/>
    <w:rsid w:val="00E26D16"/>
    <w:rsid w:val="00E33A68"/>
    <w:rsid w:val="00E43487"/>
    <w:rsid w:val="00E56EBA"/>
    <w:rsid w:val="00E62491"/>
    <w:rsid w:val="00E77522"/>
    <w:rsid w:val="00E906FC"/>
    <w:rsid w:val="00E94C99"/>
    <w:rsid w:val="00EA262D"/>
    <w:rsid w:val="00EB08FA"/>
    <w:rsid w:val="00EB49FE"/>
    <w:rsid w:val="00EC317A"/>
    <w:rsid w:val="00EC5E31"/>
    <w:rsid w:val="00ED3366"/>
    <w:rsid w:val="00EE0E1C"/>
    <w:rsid w:val="00EE750B"/>
    <w:rsid w:val="00EF7514"/>
    <w:rsid w:val="00F219D2"/>
    <w:rsid w:val="00F317F3"/>
    <w:rsid w:val="00F37A6D"/>
    <w:rsid w:val="00F41251"/>
    <w:rsid w:val="00F47808"/>
    <w:rsid w:val="00F67415"/>
    <w:rsid w:val="00F76BF4"/>
    <w:rsid w:val="00F863C3"/>
    <w:rsid w:val="00FA2511"/>
    <w:rsid w:val="00FA3ED0"/>
    <w:rsid w:val="00FB2AF2"/>
    <w:rsid w:val="00FE0533"/>
    <w:rsid w:val="00FE2261"/>
    <w:rsid w:val="00FE361E"/>
    <w:rsid w:val="00FE52C4"/>
    <w:rsid w:val="00FE77A9"/>
    <w:rsid w:val="00FF0652"/>
    <w:rsid w:val="00FF4F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7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60E6"/>
    <w:pPr>
      <w:ind w:left="720"/>
      <w:contextualSpacing/>
    </w:pPr>
  </w:style>
  <w:style w:type="table" w:styleId="a4">
    <w:name w:val="Table Grid"/>
    <w:basedOn w:val="a1"/>
    <w:uiPriority w:val="59"/>
    <w:rsid w:val="004B6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1140E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header"/>
    <w:basedOn w:val="a"/>
    <w:link w:val="a6"/>
    <w:uiPriority w:val="99"/>
    <w:unhideWhenUsed/>
    <w:rsid w:val="00A737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378C"/>
  </w:style>
  <w:style w:type="paragraph" w:styleId="a7">
    <w:name w:val="footer"/>
    <w:basedOn w:val="a"/>
    <w:link w:val="a8"/>
    <w:uiPriority w:val="99"/>
    <w:unhideWhenUsed/>
    <w:rsid w:val="00A7378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378C"/>
  </w:style>
  <w:style w:type="character" w:styleId="a9">
    <w:name w:val="Strong"/>
    <w:basedOn w:val="a0"/>
    <w:uiPriority w:val="22"/>
    <w:qFormat/>
    <w:rsid w:val="00575109"/>
    <w:rPr>
      <w:b/>
      <w:bCs/>
    </w:rPr>
  </w:style>
  <w:style w:type="paragraph" w:styleId="aa">
    <w:name w:val="Normal (Web)"/>
    <w:basedOn w:val="a"/>
    <w:uiPriority w:val="99"/>
    <w:semiHidden/>
    <w:unhideWhenUsed/>
    <w:rsid w:val="00060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a3">
    <w:name w:val="artifact-docx-preview_a3"/>
    <w:basedOn w:val="a"/>
    <w:rsid w:val="00060B9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uiPriority w:val="1"/>
    <w:qFormat/>
    <w:rsid w:val="00D14FA2"/>
    <w:pPr>
      <w:spacing w:after="0" w:line="240" w:lineRule="auto"/>
    </w:pPr>
  </w:style>
</w:styles>
</file>

<file path=word/webSettings.xml><?xml version="1.0" encoding="utf-8"?>
<w:webSettings xmlns:r="http://schemas.openxmlformats.org/officeDocument/2006/relationships" xmlns:w="http://schemas.openxmlformats.org/wordprocessingml/2006/main">
  <w:divs>
    <w:div w:id="593443650">
      <w:bodyDiv w:val="1"/>
      <w:marLeft w:val="0"/>
      <w:marRight w:val="0"/>
      <w:marTop w:val="0"/>
      <w:marBottom w:val="0"/>
      <w:divBdr>
        <w:top w:val="none" w:sz="0" w:space="0" w:color="auto"/>
        <w:left w:val="none" w:sz="0" w:space="0" w:color="auto"/>
        <w:bottom w:val="none" w:sz="0" w:space="0" w:color="auto"/>
        <w:right w:val="none" w:sz="0" w:space="0" w:color="auto"/>
      </w:divBdr>
      <w:divsChild>
        <w:div w:id="1862550770">
          <w:marLeft w:val="0"/>
          <w:marRight w:val="0"/>
          <w:marTop w:val="0"/>
          <w:marBottom w:val="0"/>
          <w:divBdr>
            <w:top w:val="none" w:sz="0" w:space="0" w:color="auto"/>
            <w:left w:val="none" w:sz="0" w:space="0" w:color="auto"/>
            <w:bottom w:val="none" w:sz="0" w:space="0" w:color="auto"/>
            <w:right w:val="none" w:sz="0" w:space="0" w:color="auto"/>
          </w:divBdr>
          <w:divsChild>
            <w:div w:id="1468089558">
              <w:marLeft w:val="0"/>
              <w:marRight w:val="0"/>
              <w:marTop w:val="0"/>
              <w:marBottom w:val="0"/>
              <w:divBdr>
                <w:top w:val="none" w:sz="0" w:space="0" w:color="auto"/>
                <w:left w:val="none" w:sz="0" w:space="0" w:color="auto"/>
                <w:bottom w:val="none" w:sz="0" w:space="0" w:color="auto"/>
                <w:right w:val="none" w:sz="0" w:space="0" w:color="auto"/>
              </w:divBdr>
              <w:divsChild>
                <w:div w:id="27532229">
                  <w:marLeft w:val="0"/>
                  <w:marRight w:val="0"/>
                  <w:marTop w:val="0"/>
                  <w:marBottom w:val="0"/>
                  <w:divBdr>
                    <w:top w:val="none" w:sz="0" w:space="0" w:color="auto"/>
                    <w:left w:val="none" w:sz="0" w:space="0" w:color="auto"/>
                    <w:bottom w:val="none" w:sz="0" w:space="0" w:color="auto"/>
                    <w:right w:val="none" w:sz="0" w:space="0" w:color="auto"/>
                  </w:divBdr>
                  <w:divsChild>
                    <w:div w:id="1630864995">
                      <w:marLeft w:val="-240"/>
                      <w:marRight w:val="0"/>
                      <w:marTop w:val="150"/>
                      <w:marBottom w:val="600"/>
                      <w:divBdr>
                        <w:top w:val="none" w:sz="0" w:space="0" w:color="auto"/>
                        <w:left w:val="none" w:sz="0" w:space="0" w:color="auto"/>
                        <w:bottom w:val="none" w:sz="0" w:space="0" w:color="auto"/>
                        <w:right w:val="none" w:sz="0" w:space="0" w:color="auto"/>
                      </w:divBdr>
                      <w:divsChild>
                        <w:div w:id="833687595">
                          <w:marLeft w:val="0"/>
                          <w:marRight w:val="0"/>
                          <w:marTop w:val="0"/>
                          <w:marBottom w:val="0"/>
                          <w:divBdr>
                            <w:top w:val="none" w:sz="0" w:space="0" w:color="auto"/>
                            <w:left w:val="none" w:sz="0" w:space="0" w:color="auto"/>
                            <w:bottom w:val="none" w:sz="0" w:space="0" w:color="auto"/>
                            <w:right w:val="none" w:sz="0" w:space="0" w:color="auto"/>
                          </w:divBdr>
                          <w:divsChild>
                            <w:div w:id="544147708">
                              <w:marLeft w:val="0"/>
                              <w:marRight w:val="465"/>
                              <w:marTop w:val="105"/>
                              <w:marBottom w:val="600"/>
                              <w:divBdr>
                                <w:top w:val="none" w:sz="0" w:space="0" w:color="auto"/>
                                <w:left w:val="none" w:sz="0" w:space="0" w:color="auto"/>
                                <w:bottom w:val="none" w:sz="0" w:space="0" w:color="auto"/>
                                <w:right w:val="none" w:sz="0" w:space="0" w:color="auto"/>
                              </w:divBdr>
                              <w:divsChild>
                                <w:div w:id="309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569000">
          <w:marLeft w:val="0"/>
          <w:marRight w:val="0"/>
          <w:marTop w:val="0"/>
          <w:marBottom w:val="0"/>
          <w:divBdr>
            <w:top w:val="none" w:sz="0" w:space="0" w:color="auto"/>
            <w:left w:val="none" w:sz="0" w:space="0" w:color="auto"/>
            <w:bottom w:val="none" w:sz="0" w:space="0" w:color="auto"/>
            <w:right w:val="none" w:sz="0" w:space="0" w:color="auto"/>
          </w:divBdr>
          <w:divsChild>
            <w:div w:id="23390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2970</TotalTime>
  <Pages>6</Pages>
  <Words>1272</Words>
  <Characters>7255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Пользователь</cp:lastModifiedBy>
  <cp:revision>222</cp:revision>
  <cp:lastPrinted>2026-10-08T11:53:00Z</cp:lastPrinted>
  <dcterms:created xsi:type="dcterms:W3CDTF">2022-01-12T05:13:00Z</dcterms:created>
  <dcterms:modified xsi:type="dcterms:W3CDTF">2026-10-08T12:02:00Z</dcterms:modified>
</cp:coreProperties>
</file>