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F06CC2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Протокол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  <w:r>
        <w:rPr>
          <w:b/>
          <w:bCs/>
          <w:color w:val="000000"/>
        </w:rPr>
        <w:t xml:space="preserve"> вскрытия конвертов с заявками на участие в конкурсе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по государственным   закупкам </w:t>
      </w:r>
      <w:r w:rsidR="00A04964">
        <w:rPr>
          <w:b/>
          <w:bCs/>
          <w:color w:val="000000"/>
        </w:rPr>
        <w:t xml:space="preserve"> услуг по </w:t>
      </w:r>
      <w:proofErr w:type="spellStart"/>
      <w:r w:rsidR="00A04964">
        <w:rPr>
          <w:b/>
          <w:bCs/>
          <w:color w:val="000000"/>
        </w:rPr>
        <w:t>соц</w:t>
      </w:r>
      <w:proofErr w:type="gramStart"/>
      <w:r w:rsidR="00A04964">
        <w:rPr>
          <w:b/>
          <w:bCs/>
          <w:color w:val="000000"/>
        </w:rPr>
        <w:t>.п</w:t>
      </w:r>
      <w:proofErr w:type="gramEnd"/>
      <w:r w:rsidR="00A04964">
        <w:rPr>
          <w:b/>
          <w:bCs/>
          <w:color w:val="000000"/>
        </w:rPr>
        <w:t>роектам</w:t>
      </w:r>
      <w:proofErr w:type="spellEnd"/>
      <w:r w:rsidR="00A04964">
        <w:rPr>
          <w:b/>
          <w:bCs/>
          <w:color w:val="000000"/>
        </w:rPr>
        <w:t xml:space="preserve">  « Мы за развитие бокса </w:t>
      </w:r>
      <w:r>
        <w:rPr>
          <w:b/>
          <w:color w:val="000000"/>
        </w:rPr>
        <w:t>.</w:t>
      </w:r>
      <w:r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6945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13 </w:t>
            </w:r>
            <w:r w:rsidR="00A04964">
              <w:rPr>
                <w:color w:val="000000"/>
                <w:u w:val="single"/>
              </w:rPr>
              <w:t>февраля</w:t>
            </w:r>
            <w:r w:rsidR="00C84F7F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A04964">
        <w:rPr>
          <w:color w:val="000000"/>
        </w:rPr>
        <w:t>Шакенов</w:t>
      </w:r>
      <w:proofErr w:type="spellEnd"/>
      <w:r w:rsidR="00A04964"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 w:rsidR="00A04964">
        <w:rPr>
          <w:color w:val="000000"/>
        </w:rPr>
        <w:t xml:space="preserve"> заведующий сектором спорта </w:t>
      </w:r>
      <w:proofErr w:type="spellStart"/>
      <w:r w:rsidR="00A04964">
        <w:rPr>
          <w:color w:val="000000"/>
        </w:rPr>
        <w:t>ОО</w:t>
      </w:r>
      <w:proofErr w:type="gramStart"/>
      <w:r w:rsidR="00A04964">
        <w:rPr>
          <w:color w:val="000000"/>
        </w:rPr>
        <w:t>,Ф</w:t>
      </w:r>
      <w:proofErr w:type="gramEnd"/>
      <w:r w:rsidR="00A04964">
        <w:rPr>
          <w:color w:val="000000"/>
        </w:rPr>
        <w:t>КиС</w:t>
      </w:r>
      <w:proofErr w:type="spell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Ермаганов</w:t>
      </w:r>
      <w:proofErr w:type="spellEnd"/>
      <w:r w:rsidR="00A04964"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 </w:t>
      </w:r>
      <w:r w:rsidR="006945F5">
        <w:rPr>
          <w:color w:val="000000"/>
        </w:rPr>
        <w:t>13</w:t>
      </w:r>
      <w:r w:rsidR="00A04964">
        <w:rPr>
          <w:color w:val="000000"/>
        </w:rPr>
        <w:t xml:space="preserve"> февраля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6945F5">
        <w:rPr>
          <w:color w:val="000000"/>
        </w:rPr>
        <w:t>5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343256" w:rsidRPr="00C84F7F" w:rsidRDefault="006945F5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343256">
        <w:rPr>
          <w:color w:val="000000"/>
        </w:rPr>
        <w:t>.</w:t>
      </w:r>
      <w:r w:rsidR="001E4053">
        <w:rPr>
          <w:color w:val="000000"/>
        </w:rPr>
        <w:t xml:space="preserve">ОО « Федерация бокса   </w:t>
      </w:r>
      <w:proofErr w:type="spellStart"/>
      <w:r w:rsidR="001E4053">
        <w:rPr>
          <w:color w:val="000000"/>
        </w:rPr>
        <w:t>г</w:t>
      </w:r>
      <w:proofErr w:type="gramStart"/>
      <w:r w:rsidR="001E4053">
        <w:rPr>
          <w:color w:val="000000"/>
        </w:rPr>
        <w:t>.Б</w:t>
      </w:r>
      <w:proofErr w:type="gramEnd"/>
      <w:r w:rsidR="001E4053">
        <w:rPr>
          <w:color w:val="000000"/>
        </w:rPr>
        <w:t>алхаш</w:t>
      </w:r>
      <w:proofErr w:type="spellEnd"/>
      <w:r w:rsidR="00D020F5">
        <w:rPr>
          <w:color w:val="000000"/>
        </w:rPr>
        <w:t xml:space="preserve">», </w:t>
      </w:r>
      <w:r w:rsidR="001E4053">
        <w:rPr>
          <w:color w:val="000000"/>
        </w:rPr>
        <w:t xml:space="preserve"> ул. Ленина, 34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F06CC2" w:rsidP="00F06CC2">
      <w:pPr>
        <w:pStyle w:val="a3"/>
        <w:spacing w:before="0" w:beforeAutospacing="0" w:after="0" w:afterAutospacing="0"/>
        <w:jc w:val="thaiDistribute"/>
        <w:rPr>
          <w:color w:val="000000"/>
          <w:u w:val="single"/>
        </w:rPr>
      </w:pPr>
      <w:r>
        <w:rPr>
          <w:color w:val="000000"/>
        </w:rPr>
        <w:t xml:space="preserve">      </w:t>
      </w:r>
      <w:r w:rsidR="00C84F7F">
        <w:rPr>
          <w:color w:val="000000"/>
        </w:rPr>
        <w:t xml:space="preserve">возвращена </w:t>
      </w:r>
      <w:proofErr w:type="gramStart"/>
      <w:r w:rsidR="00C84F7F"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 w:rsidR="00C84F7F">
        <w:rPr>
          <w:color w:val="000000"/>
        </w:rPr>
        <w:t xml:space="preserve">, что заявка  предоставлена  после  истечения срока   </w:t>
      </w:r>
      <w:r w:rsidR="00C84F7F">
        <w:rPr>
          <w:color w:val="000000"/>
          <w:u w:val="single"/>
        </w:rPr>
        <w:t xml:space="preserve">НЕТ 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C84F7F" w:rsidRDefault="00C84F7F" w:rsidP="006945F5">
      <w:pPr>
        <w:pStyle w:val="a3"/>
        <w:spacing w:before="0" w:beforeAutospacing="0" w:after="0" w:afterAutospacing="0"/>
        <w:rPr>
          <w:color w:val="000000"/>
        </w:rPr>
      </w:pPr>
      <w:r>
        <w:t xml:space="preserve">1. </w:t>
      </w:r>
      <w:r>
        <w:rPr>
          <w:color w:val="000000"/>
        </w:rPr>
        <w:t xml:space="preserve"> </w:t>
      </w:r>
      <w:r w:rsidR="001E4053">
        <w:rPr>
          <w:color w:val="000000"/>
        </w:rPr>
        <w:t>ОО « Федерация бокса  г. Балхаш</w:t>
      </w:r>
      <w:r w:rsidR="00D020F5">
        <w:rPr>
          <w:color w:val="000000"/>
        </w:rPr>
        <w:t xml:space="preserve">», </w:t>
      </w:r>
      <w:r w:rsidR="001E4053">
        <w:rPr>
          <w:color w:val="000000"/>
        </w:rPr>
        <w:t xml:space="preserve"> </w:t>
      </w:r>
      <w:proofErr w:type="spellStart"/>
      <w:proofErr w:type="gramStart"/>
      <w:r w:rsidR="001E4053">
        <w:rPr>
          <w:color w:val="000000"/>
        </w:rPr>
        <w:t>ул</w:t>
      </w:r>
      <w:proofErr w:type="spellEnd"/>
      <w:proofErr w:type="gramEnd"/>
      <w:r w:rsidR="001E4053">
        <w:rPr>
          <w:color w:val="000000"/>
        </w:rPr>
        <w:t xml:space="preserve"> Ленина, 34  в 1</w:t>
      </w:r>
      <w:r w:rsidR="006945F5">
        <w:rPr>
          <w:color w:val="000000"/>
        </w:rPr>
        <w:t>0</w:t>
      </w:r>
      <w:r w:rsidR="001E4053">
        <w:rPr>
          <w:color w:val="000000"/>
        </w:rPr>
        <w:t xml:space="preserve"> час 4</w:t>
      </w:r>
      <w:r w:rsidR="006945F5">
        <w:rPr>
          <w:color w:val="000000"/>
        </w:rPr>
        <w:t>5</w:t>
      </w:r>
      <w:r w:rsidR="001E4053">
        <w:rPr>
          <w:color w:val="000000"/>
        </w:rPr>
        <w:t xml:space="preserve"> мин.</w:t>
      </w: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827"/>
      </w:tblGrid>
      <w:tr w:rsidR="00025B00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00" w:rsidRDefault="00025B00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00" w:rsidRDefault="00025B00" w:rsidP="00D020F5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 «</w:t>
            </w:r>
            <w:r w:rsidR="002819F1">
              <w:rPr>
                <w:b/>
                <w:color w:val="000000"/>
                <w:sz w:val="22"/>
                <w:szCs w:val="22"/>
              </w:rPr>
              <w:t xml:space="preserve">  Федерация  бокса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  <w:r w:rsidR="00D020F5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</w:tbl>
    <w:p w:rsidR="00EB726D" w:rsidRDefault="00C84F7F" w:rsidP="00EB726D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EB726D">
        <w:rPr>
          <w:color w:val="000000"/>
        </w:rPr>
        <w:t xml:space="preserve">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51"/>
      </w:tblGrid>
      <w:tr w:rsidR="002819F1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F1" w:rsidRDefault="002819F1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F1" w:rsidRDefault="006945F5" w:rsidP="006945F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</w:t>
            </w:r>
            <w:r w:rsidR="002819F1">
              <w:rPr>
                <w:color w:val="000000"/>
              </w:rPr>
              <w:t xml:space="preserve"> лист</w:t>
            </w:r>
            <w:r>
              <w:rPr>
                <w:color w:val="000000"/>
              </w:rPr>
              <w:t>е</w:t>
            </w:r>
          </w:p>
        </w:tc>
      </w:tr>
      <w:tr w:rsidR="002819F1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F1" w:rsidRDefault="002819F1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F1" w:rsidRDefault="002819F1" w:rsidP="002819F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6945F5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5" w:rsidRDefault="006945F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Типовой договор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5" w:rsidRDefault="006945F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5 листах</w:t>
            </w:r>
          </w:p>
        </w:tc>
      </w:tr>
      <w:tr w:rsidR="006945F5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5" w:rsidRDefault="006945F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Приложение № 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5" w:rsidRDefault="006945F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7404A5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5" w:rsidRDefault="007404A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Приложение 1 Перечень закупаемых услуг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5" w:rsidRDefault="007404A5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7404A5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5" w:rsidRDefault="007404A5" w:rsidP="00E2571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5" w:rsidRDefault="007404A5" w:rsidP="00E2571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16 листах</w:t>
            </w:r>
          </w:p>
        </w:tc>
      </w:tr>
      <w:tr w:rsidR="00F06CC2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2" w:rsidRDefault="00F06CC2" w:rsidP="00E2571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свидетельства о государственной регистрации  юридического лица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2" w:rsidRDefault="00F06CC2" w:rsidP="00F06CC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листе</w:t>
            </w:r>
          </w:p>
        </w:tc>
      </w:tr>
      <w:tr w:rsidR="00F06CC2" w:rsidTr="00F06CC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2" w:rsidRDefault="00F06CC2" w:rsidP="00E2571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Справка банка 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2" w:rsidRDefault="00F06CC2" w:rsidP="00E2571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F06CC2" w:rsidTr="00AB36C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CC2" w:rsidRDefault="00F06CC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</w:tbl>
    <w:p w:rsidR="001E4053" w:rsidRDefault="001E4053" w:rsidP="00DA22BA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FC537E" w:rsidRDefault="00FC537E" w:rsidP="00F06CC2">
      <w:pPr>
        <w:pStyle w:val="a3"/>
        <w:spacing w:before="0" w:beforeAutospacing="0" w:after="0" w:afterAutospacing="0"/>
        <w:rPr>
          <w:color w:val="000000"/>
        </w:rPr>
      </w:pPr>
      <w:r>
        <w:t>1.</w:t>
      </w:r>
      <w:r w:rsidR="0058342C" w:rsidRPr="0058342C">
        <w:rPr>
          <w:color w:val="000000"/>
        </w:rPr>
        <w:t xml:space="preserve"> </w:t>
      </w:r>
      <w:r w:rsidR="0058342C">
        <w:rPr>
          <w:color w:val="000000"/>
        </w:rPr>
        <w:t xml:space="preserve">. </w:t>
      </w:r>
      <w:r w:rsidR="001E4053">
        <w:rPr>
          <w:color w:val="000000"/>
        </w:rPr>
        <w:t xml:space="preserve">ОО  « Федерация бокса  </w:t>
      </w:r>
      <w:proofErr w:type="spellStart"/>
      <w:r w:rsidR="001E4053">
        <w:rPr>
          <w:color w:val="000000"/>
        </w:rPr>
        <w:t>г</w:t>
      </w:r>
      <w:proofErr w:type="gramStart"/>
      <w:r w:rsidR="001E4053">
        <w:rPr>
          <w:color w:val="000000"/>
        </w:rPr>
        <w:t>.Б</w:t>
      </w:r>
      <w:proofErr w:type="gramEnd"/>
      <w:r w:rsidR="001E4053">
        <w:rPr>
          <w:color w:val="000000"/>
        </w:rPr>
        <w:t>алхаш</w:t>
      </w:r>
      <w:proofErr w:type="spellEnd"/>
      <w:r w:rsidR="00D020F5">
        <w:rPr>
          <w:color w:val="000000"/>
        </w:rPr>
        <w:t>»</w:t>
      </w:r>
      <w:r w:rsidR="001E4053">
        <w:rPr>
          <w:color w:val="000000"/>
        </w:rPr>
        <w:t xml:space="preserve">, </w:t>
      </w:r>
      <w:r w:rsidR="00131901">
        <w:rPr>
          <w:color w:val="000000"/>
        </w:rPr>
        <w:t xml:space="preserve"> </w:t>
      </w:r>
      <w:r w:rsidR="001E4053">
        <w:rPr>
          <w:color w:val="000000"/>
        </w:rPr>
        <w:t>ул. Ленина, 34</w:t>
      </w: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BE65FB" w:rsidRDefault="00BE65FB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F30F9A" w:rsidRDefault="001E4053" w:rsidP="00BE65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0F9A">
        <w:rPr>
          <w:color w:val="000000"/>
        </w:rPr>
        <w:t>Председатель  комиссии</w:t>
      </w:r>
      <w:proofErr w:type="gramStart"/>
      <w:r w:rsidR="00F30F9A">
        <w:rPr>
          <w:color w:val="000000"/>
        </w:rPr>
        <w:t xml:space="preserve"> :</w:t>
      </w:r>
      <w:proofErr w:type="gramEnd"/>
      <w:r w:rsidR="00BE65FB">
        <w:rPr>
          <w:color w:val="000000"/>
        </w:rPr>
        <w:t xml:space="preserve">    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  <w:r w:rsidR="00F30F9A">
        <w:rPr>
          <w:color w:val="000000"/>
        </w:rPr>
        <w:t xml:space="preserve">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</w:t>
      </w:r>
      <w:r w:rsidR="00BE65FB">
        <w:rPr>
          <w:color w:val="000000"/>
        </w:rPr>
        <w:t xml:space="preserve">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BE65FB" w:rsidRDefault="0058342C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E65FB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 xml:space="preserve">Н. </w:t>
      </w:r>
    </w:p>
    <w:p w:rsidR="00BE65FB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r w:rsidR="0058342C" w:rsidRPr="00B3199A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Шакенов</w:t>
      </w:r>
      <w:proofErr w:type="spellEnd"/>
      <w:r w:rsidR="0058342C">
        <w:rPr>
          <w:color w:val="000000"/>
        </w:rPr>
        <w:t xml:space="preserve"> И.У.  </w:t>
      </w:r>
    </w:p>
    <w:p w:rsidR="0058342C" w:rsidRPr="00B3199A" w:rsidRDefault="00BE65FB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58342C">
        <w:rPr>
          <w:color w:val="000000"/>
        </w:rPr>
        <w:t xml:space="preserve"> </w:t>
      </w:r>
      <w:proofErr w:type="spellStart"/>
      <w:r w:rsidR="0058342C">
        <w:rPr>
          <w:color w:val="000000"/>
        </w:rPr>
        <w:t>Ермаганов</w:t>
      </w:r>
      <w:proofErr w:type="spellEnd"/>
      <w:r w:rsidR="0058342C">
        <w:rPr>
          <w:color w:val="000000"/>
        </w:rPr>
        <w:t xml:space="preserve"> Н.Е</w:t>
      </w:r>
      <w:r w:rsidR="0058342C" w:rsidRPr="00B3199A">
        <w:rPr>
          <w:color w:val="000000"/>
        </w:rPr>
        <w:t xml:space="preserve"> </w:t>
      </w:r>
    </w:p>
    <w:p w:rsidR="00C84F7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5254CF" w:rsidRPr="00F06CC2" w:rsidRDefault="00C84F7F" w:rsidP="00F06C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</w:t>
      </w:r>
      <w:r w:rsidR="00BE65FB">
        <w:rPr>
          <w:color w:val="000000"/>
        </w:rPr>
        <w:t xml:space="preserve">                  </w:t>
      </w:r>
      <w:r>
        <w:rPr>
          <w:color w:val="000000"/>
        </w:rPr>
        <w:t xml:space="preserve">    Ким Л.К. </w:t>
      </w:r>
      <w:bookmarkStart w:id="0" w:name="_GoBack"/>
      <w:bookmarkEnd w:id="0"/>
    </w:p>
    <w:sectPr w:rsidR="005254CF" w:rsidRPr="00F06CC2" w:rsidSect="00F06CC2">
      <w:pgSz w:w="11906" w:h="16838"/>
      <w:pgMar w:top="340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7F4E"/>
    <w:rsid w:val="000948D4"/>
    <w:rsid w:val="000B4D3B"/>
    <w:rsid w:val="000B5392"/>
    <w:rsid w:val="000C25DF"/>
    <w:rsid w:val="000F747D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B389A"/>
    <w:rsid w:val="002D1297"/>
    <w:rsid w:val="002D51F2"/>
    <w:rsid w:val="002F2671"/>
    <w:rsid w:val="00310942"/>
    <w:rsid w:val="00343256"/>
    <w:rsid w:val="00351045"/>
    <w:rsid w:val="00372D70"/>
    <w:rsid w:val="00374414"/>
    <w:rsid w:val="003A1E76"/>
    <w:rsid w:val="003A466A"/>
    <w:rsid w:val="003E54D2"/>
    <w:rsid w:val="004007AC"/>
    <w:rsid w:val="00403F01"/>
    <w:rsid w:val="00442419"/>
    <w:rsid w:val="00460EAC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58342C"/>
    <w:rsid w:val="00640810"/>
    <w:rsid w:val="00645FCD"/>
    <w:rsid w:val="00684647"/>
    <w:rsid w:val="006945F5"/>
    <w:rsid w:val="007044FE"/>
    <w:rsid w:val="00732FE5"/>
    <w:rsid w:val="007404A5"/>
    <w:rsid w:val="00742B3F"/>
    <w:rsid w:val="007438D4"/>
    <w:rsid w:val="00754185"/>
    <w:rsid w:val="00755CD8"/>
    <w:rsid w:val="0079304C"/>
    <w:rsid w:val="007B56BA"/>
    <w:rsid w:val="007E374D"/>
    <w:rsid w:val="008226DD"/>
    <w:rsid w:val="00845897"/>
    <w:rsid w:val="008A4AD8"/>
    <w:rsid w:val="008B5008"/>
    <w:rsid w:val="008C036B"/>
    <w:rsid w:val="008C0D16"/>
    <w:rsid w:val="008D139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E65FB"/>
    <w:rsid w:val="00BF0657"/>
    <w:rsid w:val="00BF3079"/>
    <w:rsid w:val="00C055EE"/>
    <w:rsid w:val="00C11B3B"/>
    <w:rsid w:val="00C411AD"/>
    <w:rsid w:val="00C43E62"/>
    <w:rsid w:val="00C84F7F"/>
    <w:rsid w:val="00CC1A45"/>
    <w:rsid w:val="00D020F5"/>
    <w:rsid w:val="00D22FC1"/>
    <w:rsid w:val="00D40D06"/>
    <w:rsid w:val="00D449F2"/>
    <w:rsid w:val="00D52C74"/>
    <w:rsid w:val="00DA22BA"/>
    <w:rsid w:val="00DB463D"/>
    <w:rsid w:val="00DE414F"/>
    <w:rsid w:val="00E15A9F"/>
    <w:rsid w:val="00E71D0F"/>
    <w:rsid w:val="00E9644F"/>
    <w:rsid w:val="00EB17D6"/>
    <w:rsid w:val="00EB726D"/>
    <w:rsid w:val="00F05FB7"/>
    <w:rsid w:val="00F06CC2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177F-E3DD-4651-89CA-3C2F5EC5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96</cp:revision>
  <cp:lastPrinted>2014-05-14T04:11:00Z</cp:lastPrinted>
  <dcterms:created xsi:type="dcterms:W3CDTF">2012-03-26T07:36:00Z</dcterms:created>
  <dcterms:modified xsi:type="dcterms:W3CDTF">2015-02-13T09:49:00Z</dcterms:modified>
</cp:coreProperties>
</file>