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 xml:space="preserve">5.11.2021г. Учащиеся 9 класса в рамках "профориентации" посетили  </w:t>
      </w:r>
      <w:proofErr w:type="spellStart"/>
      <w:r w:rsidRPr="00665D7A">
        <w:rPr>
          <w:rFonts w:ascii="Times New Roman" w:hAnsi="Times New Roman" w:cs="Times New Roman"/>
          <w:sz w:val="28"/>
          <w:szCs w:val="28"/>
        </w:rPr>
        <w:t>КГУ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>алхашский</w:t>
      </w:r>
      <w:proofErr w:type="spellEnd"/>
      <w:r w:rsidRPr="00665D7A">
        <w:rPr>
          <w:rFonts w:ascii="Times New Roman" w:hAnsi="Times New Roman" w:cs="Times New Roman"/>
          <w:sz w:val="28"/>
          <w:szCs w:val="28"/>
        </w:rPr>
        <w:t xml:space="preserve"> колледж сервиса". Учащимся рассказали о специальностях колледжа: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>0502000"Обслуживание и ремонт телекоммуникационного оборудования и бытовой техники"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>0506000" парикмахерское искусство и декоративная косметика"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>0508000" организация питания"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>0511000" туризм"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 xml:space="preserve">По всем специальностям бесплатное обучение. 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 xml:space="preserve"> предоставляется бесплатно общежитие. Срок обучения 2 года 10 месяцев.</w:t>
      </w:r>
    </w:p>
    <w:p w:rsidR="00E05740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 xml:space="preserve">После беседы учащихся пригласили 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>Первый мастер класс по специальности  " организация питания", где ребятам было предложено самостоятельно приготовить пиццу под руководством мастеро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 xml:space="preserve"> преподавателей . Учащимся очень понравилось, все друг другу помогали .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 xml:space="preserve">Второй мастер класс 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>Обслуживание и ремонт телекоммуникационного оборудования и бытовой техники". Перед тем как попробовать свои силы в данном направлении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 xml:space="preserve"> преподаватель предложил пройти игру «Кто на миллион». Мальчишки отвечали на вопросы игры. Следующим этапом предлагалось самостоятельно выпаять деталь из микросхемы.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D7A">
        <w:rPr>
          <w:rFonts w:ascii="Times New Roman" w:hAnsi="Times New Roman" w:cs="Times New Roman"/>
          <w:sz w:val="28"/>
          <w:szCs w:val="28"/>
        </w:rPr>
        <w:t>Третий мастер клас</w:t>
      </w:r>
      <w:proofErr w:type="gramStart"/>
      <w:r w:rsidRPr="00665D7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65D7A">
        <w:rPr>
          <w:rFonts w:ascii="Times New Roman" w:hAnsi="Times New Roman" w:cs="Times New Roman"/>
          <w:sz w:val="28"/>
          <w:szCs w:val="28"/>
        </w:rPr>
        <w:t xml:space="preserve"> " парикмахерское искусство и декоративная косметика". Девочкам предлагалось разбиться на группы и под руководством третьекурсниц заплести косу.</w:t>
      </w: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81" w:rsidRPr="00665D7A" w:rsidRDefault="00533E81" w:rsidP="00665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E87" w:rsidRDefault="000C1E87" w:rsidP="000C1E8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lastRenderedPageBreak/>
        <w:drawing>
          <wp:inline distT="0" distB="0" distL="0" distR="0">
            <wp:extent cx="4754880" cy="3063240"/>
            <wp:effectExtent l="0" t="0" r="7620" b="3810"/>
            <wp:docPr id="2" name="Рисунок 2" descr="C:\Users\Пользователь\Desktop\2400f960-45be-4717-b17a-34f82a25f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400f960-45be-4717-b17a-34f82a25fc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31" cy="30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87" w:rsidRDefault="000C1E87" w:rsidP="000C1E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3E81" w:rsidRPr="00665D7A" w:rsidRDefault="00665D7A" w:rsidP="000C1E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 wp14:anchorId="2CF42534" wp14:editId="2D44198D">
            <wp:extent cx="4297680" cy="4215541"/>
            <wp:effectExtent l="0" t="0" r="7620" b="0"/>
            <wp:docPr id="1" name="Рисунок 1" descr="F:\2021-2022 учебный год\профорентация\профоретация\62540644-8454-4a28-8204-7c5461c1a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 учебный год\профорентация\профоретация\62540644-8454-4a28-8204-7c5461c1ad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92" cy="42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3E81" w:rsidRPr="00665D7A" w:rsidSect="000C1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81"/>
    <w:rsid w:val="000C1E87"/>
    <w:rsid w:val="00533E81"/>
    <w:rsid w:val="00665D7A"/>
    <w:rsid w:val="00E0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2021-11-08T04:51:00Z</dcterms:created>
  <dcterms:modified xsi:type="dcterms:W3CDTF">2021-11-08T04:51:00Z</dcterms:modified>
</cp:coreProperties>
</file>