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firstLine="708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36"/>
          <w:szCs w:val="36"/>
          <w:rtl w:val="0"/>
        </w:rPr>
        <w:t xml:space="preserve"> «Балақайлар мектебінің» үлгілік сабақ кестесі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-1099184</wp:posOffset>
            </wp:positionH>
            <wp:positionV relativeFrom="paragraph">
              <wp:posOffset>-3155950</wp:posOffset>
            </wp:positionV>
            <wp:extent cx="7562850" cy="10791825"/>
            <wp:effectExtent b="0" l="0" r="0" t="0"/>
            <wp:wrapNone/>
            <wp:docPr descr="Воспитателю детского сада — Фоны, рамки для оформления | OK.RU" id="1" name="image1.png"/>
            <a:graphic>
              <a:graphicData uri="http://schemas.openxmlformats.org/drawingml/2006/picture">
                <pic:pic>
                  <pic:nvPicPr>
                    <pic:cNvPr descr="Воспитателю детского сада — Фоны, рамки для оформления | OK.RU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91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199"/>
        <w:gridCol w:w="1674"/>
        <w:gridCol w:w="1674"/>
        <w:gridCol w:w="1674"/>
        <w:gridCol w:w="1675"/>
        <w:gridCol w:w="1675"/>
        <w:tblGridChange w:id="0">
          <w:tblGrid>
            <w:gridCol w:w="1199"/>
            <w:gridCol w:w="1674"/>
            <w:gridCol w:w="1674"/>
            <w:gridCol w:w="1674"/>
            <w:gridCol w:w="1675"/>
            <w:gridCol w:w="1675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Дүйсенбі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Сейсенбі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Сәрсенбі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Бейсенбі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Жұма</w:t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9.00 – 9.20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44444"/>
                <w:sz w:val="24"/>
                <w:szCs w:val="24"/>
                <w:rtl w:val="0"/>
              </w:rPr>
              <w:t xml:space="preserve">Дене шынықтыру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44444"/>
                <w:sz w:val="24"/>
                <w:szCs w:val="24"/>
                <w:rtl w:val="0"/>
              </w:rPr>
              <w:t xml:space="preserve">Дене шынықтыру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44444"/>
                <w:sz w:val="24"/>
                <w:szCs w:val="24"/>
                <w:rtl w:val="0"/>
              </w:rPr>
              <w:t xml:space="preserve">Дене шынықтыру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44444"/>
                <w:sz w:val="24"/>
                <w:szCs w:val="24"/>
                <w:rtl w:val="0"/>
              </w:rPr>
              <w:t xml:space="preserve">Дене шынықтыру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44444"/>
                <w:sz w:val="24"/>
                <w:szCs w:val="24"/>
                <w:rtl w:val="0"/>
              </w:rPr>
              <w:t xml:space="preserve">Дене шынықтыру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9.25 – 9.45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Дүниетану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Сөйлеудің дамуы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Жазу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Сөйлеудің дамуы</w:t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9.55 – 10.15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Жазу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Сурет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Сөйлеудің дамуы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Сөйлеудің дамуы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Математика</w:t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10.20 – 10.50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Сөйлеудің дамуы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Жазу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Жазу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Жазу</w:t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10.55 – 11.15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Еңбек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Қазақ тілі</w:t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18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4820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