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7C" w:rsidRDefault="00337CE9">
      <w:pPr>
        <w:rPr>
          <w:lang w:val="kk-KZ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BA6E288" wp14:editId="6C4D3ACB">
            <wp:simplePos x="0" y="0"/>
            <wp:positionH relativeFrom="column">
              <wp:posOffset>-614053</wp:posOffset>
            </wp:positionH>
            <wp:positionV relativeFrom="paragraph">
              <wp:posOffset>-480743</wp:posOffset>
            </wp:positionV>
            <wp:extent cx="6812737" cy="9639057"/>
            <wp:effectExtent l="0" t="0" r="0" b="0"/>
            <wp:wrapNone/>
            <wp:docPr id="2" name="Рисунок 2" descr="C:\Users\M\Desktop\3abc977b11e076d4198dc4ef8088ea92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3abc977b11e076d4198dc4ef8088ea92-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737" cy="963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337C" w:rsidRDefault="0079337C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337CE9" w:rsidRDefault="00337CE9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tbl>
      <w:tblPr>
        <w:tblW w:w="933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3"/>
        <w:gridCol w:w="869"/>
        <w:gridCol w:w="473"/>
        <w:gridCol w:w="732"/>
        <w:gridCol w:w="1167"/>
        <w:gridCol w:w="29"/>
        <w:gridCol w:w="1538"/>
        <w:gridCol w:w="99"/>
        <w:gridCol w:w="1263"/>
        <w:gridCol w:w="775"/>
        <w:gridCol w:w="784"/>
        <w:gridCol w:w="1148"/>
        <w:gridCol w:w="63"/>
      </w:tblGrid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кра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баклажанная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кра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баклажанная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color w:val="000000"/>
                <w:sz w:val="16"/>
                <w:szCs w:val="16"/>
                <w:lang w:val="ru-RU"/>
              </w:rPr>
              <w:t xml:space="preserve">Замороженный. Продукт переработки, </w:t>
            </w:r>
            <w:proofErr w:type="spellStart"/>
            <w:r w:rsidRPr="009C0E06">
              <w:rPr>
                <w:color w:val="000000"/>
                <w:sz w:val="16"/>
                <w:szCs w:val="16"/>
                <w:lang w:val="ru-RU"/>
              </w:rPr>
              <w:t>изготовленнный</w:t>
            </w:r>
            <w:proofErr w:type="spellEnd"/>
            <w:r w:rsidRPr="009C0E06">
              <w:rPr>
                <w:color w:val="000000"/>
                <w:sz w:val="16"/>
                <w:szCs w:val="16"/>
                <w:lang w:val="ru-RU"/>
              </w:rPr>
              <w:t xml:space="preserve"> из целого или нарезанного свежего баклажана, подготовленного в соответствии с установленной технологией, упакованный, консервированный путем замораживания до достижения внутри продукта температуры минус 18С и ниже,  хранящиеся при этой температуре.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color w:val="000000"/>
                <w:sz w:val="16"/>
                <w:szCs w:val="16"/>
                <w:lang w:val="ru-RU"/>
              </w:rPr>
              <w:t xml:space="preserve">Замороженный. Продукт переработки, </w:t>
            </w:r>
            <w:proofErr w:type="spellStart"/>
            <w:r w:rsidRPr="009C0E06">
              <w:rPr>
                <w:color w:val="000000"/>
                <w:sz w:val="16"/>
                <w:szCs w:val="16"/>
                <w:lang w:val="ru-RU"/>
              </w:rPr>
              <w:t>изготовленнный</w:t>
            </w:r>
            <w:proofErr w:type="spellEnd"/>
            <w:r w:rsidRPr="009C0E06">
              <w:rPr>
                <w:color w:val="000000"/>
                <w:sz w:val="16"/>
                <w:szCs w:val="16"/>
                <w:lang w:val="ru-RU"/>
              </w:rPr>
              <w:t xml:space="preserve"> из целого или нарезанного свежего баклажана, подготовленного в соответствии с установленной технологией, упакованный, консервированный путем замораживания до достижения внутри продукта температуры минус 18С и ниже,  хранящиеся при этой температуре.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ай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ай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Черный (ферментированный)  или чай частично ферментированный байховый в первичных упаковках массой не более 3 кг.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Черный (ферментированный)  или чай частично ферментированный байховый в первичных упаковках массой не более 3 кг.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овидло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овидло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Default="0079337C" w:rsidP="00FB4E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 РК 1401-2005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Default="0079337C" w:rsidP="00FB4E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 РК 1401-2005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оль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пищевая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оль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пищевая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Пищевая йодированная. Белое кристаллическое минеральное вещество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Пищевая йодированная. Белое кристаллическое минеральное вещество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омат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омат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</w:t>
            </w:r>
            <w:proofErr w:type="gramEnd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свежих томатов или томатных </w:t>
            </w:r>
            <w:proofErr w:type="spellStart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продутов</w:t>
            </w:r>
            <w:proofErr w:type="spellEnd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с добавлением или без добавления пряностей, соли, сахара, пищевых органических кислот, загустителей, стабилизаторов консистенции, пищевых </w:t>
            </w:r>
            <w:proofErr w:type="spellStart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ароматизаторов</w:t>
            </w:r>
            <w:proofErr w:type="spellEnd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пищевых красителей и консервантов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</w:t>
            </w:r>
            <w:proofErr w:type="gramEnd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свежих томатов или томатных </w:t>
            </w:r>
            <w:proofErr w:type="spellStart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продутов</w:t>
            </w:r>
            <w:proofErr w:type="spellEnd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с добавлением или без добавления пряностей, соли, сахара, пищевых органических кислот, загустителей, стабилизаторов консистенции, пищевых </w:t>
            </w:r>
            <w:proofErr w:type="spellStart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ароматизаторов</w:t>
            </w:r>
            <w:proofErr w:type="spellEnd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пищевых красителей и консервантов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еснок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еснок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Сорт отборный: размер луковиц по наибольшему поперечному диаметру не менее 40мм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Сорт отборный: размер луковиц по наибольшему поперечному диаметру не менее 40мм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форт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форт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твердых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сортов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пшеницы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твердых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сортов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пшеницы</w:t>
            </w:r>
            <w:proofErr w:type="spellEnd"/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80D3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80D39">
              <w:rPr>
                <w:rFonts w:ascii="Times New Roman" w:hAnsi="Times New Roman" w:cs="Times New Roman"/>
                <w:color w:val="000000"/>
              </w:rPr>
              <w:t>/с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80D3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80D39">
              <w:rPr>
                <w:rFonts w:ascii="Times New Roman" w:hAnsi="Times New Roman" w:cs="Times New Roman"/>
                <w:color w:val="000000"/>
              </w:rPr>
              <w:t>/с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твердых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сортов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пшеницы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твердых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сортов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пшеницы</w:t>
            </w:r>
            <w:proofErr w:type="spellEnd"/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Мандарин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Мандарин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Плоды 4-6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</w:t>
            </w: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 в диаметре и слегка сплюснуты от основания к верхушке, долек 10-12, хорошо разделяющиеся, мякоть желто-оранжевая с сильным ароматом.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Плоды 4-6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</w:t>
            </w: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 в диаметре и слегка сплюснуты от основания к верхушке, долек 10-12, хорошо разделяющиеся, мякоть желто-оранжевая с сильным ароматом.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яженко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яженко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Кисломолочный продукт.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сквашиванием топленого молока с добавлением или без добавления молочных продуктов </w:t>
            </w:r>
            <w:proofErr w:type="spell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зкавасочными</w:t>
            </w:r>
            <w:proofErr w:type="spell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микроорганизмами термофильных молочнокислых стрептококков с добавлением или без </w:t>
            </w: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добавления болгарской молочнокислой палочки.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 РК 1101-2002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Кисломолочный продукт.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сквашиванием топленого молока с добавлением или без добавления молочных продуктов </w:t>
            </w:r>
            <w:proofErr w:type="spell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зкавасочными</w:t>
            </w:r>
            <w:proofErr w:type="spell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микроорганизмами термофильных молочнокислых стрептококков с добавлением или без </w:t>
            </w: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добавления болгарской молочнокислой палочки.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 РК 1101-2002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оленный</w:t>
            </w:r>
            <w:proofErr w:type="spellEnd"/>
            <w:proofErr w:type="gram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огурцы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оленный</w:t>
            </w:r>
            <w:proofErr w:type="spellEnd"/>
            <w:proofErr w:type="gram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огурцы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Консервированные из плодов огурцы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Консервированные из плодов огурцы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исель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исель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 плодовых или ягодных экстрактах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 плодовых или ягодных экстрактах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еленый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горошек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еленый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горошек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4C96">
              <w:rPr>
                <w:color w:val="000000"/>
                <w:sz w:val="16"/>
                <w:szCs w:val="16"/>
                <w:lang w:val="ru-RU"/>
              </w:rPr>
              <w:t>консервированный путем замораживания до достижения внутри продукта температуры минус 18С и ниже,  хранящиеся при этой температуре.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4C96">
              <w:rPr>
                <w:color w:val="000000"/>
                <w:sz w:val="16"/>
                <w:szCs w:val="16"/>
                <w:lang w:val="ru-RU"/>
              </w:rPr>
              <w:t>консервированный путем замораживания до достижения внутри продукта температуры минус 18С и ниже,  хранящиеся при этой температуре.</w:t>
            </w:r>
            <w:proofErr w:type="gramEnd"/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укуруза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консер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укуруза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консер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4C96">
              <w:rPr>
                <w:color w:val="000000"/>
                <w:sz w:val="16"/>
                <w:szCs w:val="16"/>
                <w:lang w:val="ru-RU"/>
              </w:rPr>
              <w:t>консервированный путем замораживания до достижения внутри продукта температуры минус 18С и ниже,  хранящиеся при этой температуре.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4C96">
              <w:rPr>
                <w:color w:val="000000"/>
                <w:sz w:val="16"/>
                <w:szCs w:val="16"/>
                <w:lang w:val="ru-RU"/>
              </w:rPr>
              <w:t>консервированный путем замораживания до достижения внутри продукта температуры минус 18С и ниже,  хранящиеся при этой температуре.</w:t>
            </w:r>
            <w:proofErr w:type="gramEnd"/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имон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имон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1 категории (по поперечному диаметру 60 и более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мм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 ГОСТ 4429-82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1 категории (по поперечному диаметру 60 и более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мм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 ГОСТ 4429-82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афли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афли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светло-желтого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светло-желтого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зюм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зюм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color w:val="000000"/>
                <w:sz w:val="16"/>
                <w:szCs w:val="16"/>
                <w:lang w:val="ru-RU"/>
              </w:rPr>
              <w:t>Виноград сушеный (изюм). Продукт переработки винограда, целый, изготовленный из свежего целого винограда,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color w:val="000000"/>
                <w:sz w:val="16"/>
                <w:szCs w:val="16"/>
                <w:lang w:val="ru-RU"/>
              </w:rPr>
              <w:t>Виноград сушеный (изюм). Продукт переработки винограда, целый, изготовленный из свежего целого винограда,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пищевая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пищевая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сорт</w:t>
            </w:r>
            <w:proofErr w:type="spellEnd"/>
            <w:r>
              <w:rPr>
                <w:color w:val="000000"/>
                <w:sz w:val="16"/>
                <w:szCs w:val="16"/>
              </w:rPr>
              <w:t>, 99,5&amp;#37;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первый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сорт</w:t>
            </w:r>
            <w:proofErr w:type="spellEnd"/>
            <w:r>
              <w:rPr>
                <w:color w:val="000000"/>
                <w:sz w:val="16"/>
                <w:szCs w:val="16"/>
              </w:rPr>
              <w:t>, 99,5&amp;#37;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b/>
                <w:bCs/>
                <w:color w:val="000000"/>
              </w:rPr>
              <w:t>акао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b/>
                <w:bCs/>
                <w:color w:val="000000"/>
              </w:rPr>
              <w:t>акао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Порошок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светло-коричневого до темно-коричневого цвета. Вкус и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аромат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свойственные какао-порошку без посторонних привкусов и запахов.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108-76.Без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добавок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сахара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других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подслащивающих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веществ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Порошок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светло-коричневого до темно-коричневого цвета. Вкус и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аромат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свойственные какао-порошку без посторонних привкусов и запахов.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108-76.Без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добавок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сахара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других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подслащивающих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веществ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гурцы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свежие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гурцы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свежие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Огурцы открытого и закрытого грунта </w:t>
            </w:r>
            <w:proofErr w:type="spell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короткоплодные</w:t>
            </w:r>
            <w:proofErr w:type="spell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 </w:t>
            </w:r>
            <w:proofErr w:type="spell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гр</w:t>
            </w:r>
            <w:proofErr w:type="spell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-н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 более 11см, 2гр не более 14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Огурцы открытого и закрытого грунта </w:t>
            </w:r>
            <w:proofErr w:type="spell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короткоплодные</w:t>
            </w:r>
            <w:proofErr w:type="spell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1 </w:t>
            </w:r>
            <w:proofErr w:type="spell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гр</w:t>
            </w:r>
            <w:proofErr w:type="spell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-н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 более 11см, 2гр не более 14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омидоры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омидоры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Класс экстра размер плодов (по наибольшему </w:t>
            </w: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поперечному диаметру)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мелкоплодные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не менее 4см, других форм (кроме </w:t>
            </w:r>
            <w:proofErr w:type="spell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вишневидных</w:t>
            </w:r>
            <w:proofErr w:type="spell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 – не менее 5см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Класс экстра размер плодов (по наибольшему </w:t>
            </w: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поперечному диаметру)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мелкоплодные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не менее 4см, других форм (кроме </w:t>
            </w:r>
            <w:proofErr w:type="spell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вишневидных</w:t>
            </w:r>
            <w:proofErr w:type="spell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 – не менее 5см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lastRenderedPageBreak/>
              <w:t>25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ыр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колбасный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ыр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колбасный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Твердый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коровьего молока. С массовой долей влаги в обезжиренном веществе от 49,0 до 56,0% включительно.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РК 1063-2002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Твердый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коровьего молока. С массовой долей влаги в обезжиренном веществе от 49,0 до 56,0% включительно.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РК 1063-2002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рыбный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сом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рыбный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сом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Сырое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в тесте или панировке, обжаренное или не обжаренное в масле, замороженное.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Сырое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в тесте или панировке, обжаренное или не обжаренное в масле, замороженное.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Укроп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Укроп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Обработанные. Приятный пряный аромат и освежающий вкус.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Обработанные. Приятный пряный аромат и освежающий вкус.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ря</w:t>
            </w:r>
            <w:r w:rsidRPr="00A80D39">
              <w:rPr>
                <w:rFonts w:ascii="Times New Roman" w:hAnsi="Times New Roman" w:cs="Times New Roman"/>
                <w:color w:val="000000"/>
              </w:rPr>
              <w:t>ники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ря</w:t>
            </w:r>
            <w:r w:rsidRPr="00A80D39">
              <w:rPr>
                <w:rFonts w:ascii="Times New Roman" w:hAnsi="Times New Roman" w:cs="Times New Roman"/>
                <w:color w:val="000000"/>
              </w:rPr>
              <w:t>ники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свойственный данному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светло-желтого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свойственный данному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светло-желтого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</w:tr>
      <w:tr w:rsidR="0079337C" w:rsidRPr="00856D77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ыба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ыба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Сырое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сазан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Сырое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сазан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анан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анан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Бессемянные сладкие плоды многолетнего травянистого растения.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Плоды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собраны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кистями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Бессемянные сладкие плоды многолетнего травянистого растения.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Плоды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собраны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кистями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рем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творожный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рем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творожный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Протертый творог с добавлением в полученную массу какого-либо ингредиента, от традиционных сахара и сухофруктов до всевозможных овощей и приправ.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может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быть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термически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обработанной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Протертый творог с добавлением в полученную массу какого-либо ингредиента, от традиционных сахара и сухофруктов до всевозможных овощей и приправ.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может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быть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термически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обработанной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ерец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молотый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80D3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черный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ерец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молотый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80D3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черный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Черный недробленый и немолотый. С приятным ароматом.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Черный недробленый и немолотый. С приятным ароматом.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ахар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ахар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56D77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Полученный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</w:t>
            </w:r>
            <w:proofErr w:type="spell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сахаре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,т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ак</w:t>
            </w:r>
            <w:proofErr w:type="spell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 в его водном растворе.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56D77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Полученный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</w:t>
            </w:r>
            <w:proofErr w:type="spell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сахаре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,т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ак</w:t>
            </w:r>
            <w:proofErr w:type="spell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 в его водном растворе.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lastRenderedPageBreak/>
              <w:t>34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асло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слив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асло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слив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до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желтого, однородный по всей массе.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Сладкосливочное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несоленое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ГОСТ Р 52253-2004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до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желтого, однородный по всей массе.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Сладкосливочное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несоленое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ГОСТ Р 52253-2004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асло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раст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асло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раст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56D77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Темно-желтого цвета и имеет сильный специфический запах, при хранении образует осадок. 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56D77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Темно-желтого цвета и имеет сильный специфический запах, при хранении образует осадок. 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ворог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ворог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- чистый, кисломолочный. Консистенция - мягкая, однородная, рассыпчатая. Допускается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неоднородная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 наличием мягкой крупитчатости. Цвет - белый с кремовым оттенком, равномерный по всей массе.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РК 94-95.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Зерненый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- чистый, кисломолочный. Консистенция - мягкая, однородная, рассыпчатая. Допускается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неоднородная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 наличием мягкой крупитчатости. Цвет - белый с кремовым оттенком, равномерный по всей массе.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РК 94-95.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Зерненый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метана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метана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Консистенция однородная, в меру густая. Вид глянцевитый. Цвет - белый. С массовой долей жира от 10,0 % до 14,0 %. </w:t>
            </w:r>
            <w:proofErr w:type="gram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РК 1064-2002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Консистенция однородная, в меру густая. Вид глянцевитый. Цвет - белый. С массовой долей жира от 10,0 % до 14,0 %. </w:t>
            </w:r>
            <w:proofErr w:type="gram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РК 1064-2002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блоки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блоки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F0473F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Класс 1: размер по наибольшему поперечному диаметру не менее 55мм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F0473F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Класс 1: размер по наибольшему поперечному диаметру не менее 55мм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еченье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еченье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 с четким рисунком. Цвет свойственный данному наименованию печенья, различных оттенков равномерный. Вкус и запах - свойственный данному наименованию печенья, без посторонних запаха и привкуса.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Сахарное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 с четким рисунком. Цвет свойственный данному наименованию печенья, различных оттенков равномерный. Вкус и запах - свойственный данному наименованию печенья, без посторонних запаха и привкуса.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Сахарное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Курага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Курага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Сушенные абрикос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Сушенные абрикос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гущенное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гущенное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Сгущенное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 сахаром. ГОСТ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53436-2009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Сгущенное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 сахаром. ГОСТ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53436-2009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нежок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нежок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-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чистые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кисломолочные, без посторонних привкусов и запахов. Вкус слегка острый, допускается дрожжевой привкус. Цвет - </w:t>
            </w:r>
            <w:proofErr w:type="spell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молочно</w:t>
            </w:r>
            <w:proofErr w:type="spell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белый, равномерный по всей массе. Консистенция и внешний вид - однородная, с нарушенным или ненарушенным сгустком. Допускается газообразование, вызванное действием микрофлоры кефирных грибков. Без пищевых продуктов и пищевых добавок.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-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чистые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кисломолочные, без посторонних привкусов и запахов. Вкус слегка острый, допускается дрожжевой привкус. Цвет - </w:t>
            </w:r>
            <w:proofErr w:type="spell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молочно</w:t>
            </w:r>
            <w:proofErr w:type="spell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белый, равномерный по всей массе. Консистенция и внешний вид - однородная, с нарушенным или ненарушенным сгустком. Допускается газообразование, вызванное действием микрофлоры кефирных грибков. Без пищевых продуктов и пищевых добавок.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lastRenderedPageBreak/>
              <w:t>43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Мясо куры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Мясо куры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обескровлены, чистые. Без посторонних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включений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| без посторонних запахов| без фекальных загрязнений| без видимых кровяных сгустков| 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от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бледно-розового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розового.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Кожа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разрывов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обескровлены, чистые. Без посторонних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включений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| без посторонних запахов| без фекальных загрязнений| без видимых кровяных сгустков| 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от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бледно-розового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розового.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Кожа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разрывов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</w:t>
            </w:r>
            <w:proofErr w:type="spellEnd"/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анка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анка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"Крупа манная марки ""Т"" вырабатывают из твердых сортов пшеницы.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Частицы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размером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1- 1,5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"Крупа манная марки ""Т"" вырабатывают из твердых сортов пшеницы.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Частицы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размером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1- 1,5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spellEnd"/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еркулес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обсяные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еркулес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обсяные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Овсяная пропаренная не дробленая крупа. Высшего сорта. Наличие доброкачественного ядра не менее 99%, в том числе колотых ядер не более 0,5%. Необрушенных зерен не более 0,4%, Сорной примеси не более 0,3%, мучки не более 0,3%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Овсяная пропаренная не дробленая крупа. Высшего сорта. Наличие доброкачественного ядра не менее 99%, в том числе колотых ядер не более 0,5%. Необрушенных зерен не более 0,4%, Сорной примеси не более 0,3%, мучки не более 0,3%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шено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шено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Пшено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сорта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Пшено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сорта</w:t>
            </w:r>
            <w:proofErr w:type="spellEnd"/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чка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чка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Ячневая крупа №1. Диаметр ядра 2,5 - 2 мм.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желтовато-серый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Ячневая крупа №1. Диаметр ядра 2,5 - 2 мм.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желтовато-серый</w:t>
            </w:r>
            <w:proofErr w:type="spellEnd"/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ис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Баракат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ис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Баракат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Длиннозерный</w:t>
            </w:r>
            <w:proofErr w:type="spell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шлифованный рис. Экстра сорт. Белый.  Рисовые зерна, очищенные от плодовых и семенных оболочек, цветковых пленок, алейронового слоя и зародышей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Длиннозерный</w:t>
            </w:r>
            <w:proofErr w:type="spell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шлифованный рис. Экстра сорт. Белый.  Рисовые зерна, очищенные от плодовых и семенных оболочек, цветковых пленок, алейронового слоя и зародышей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укуруз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крупа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укуруз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крупа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Крупа кукурузная шлифованная №1. Диаметр зерна 4-3 мм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Крупа кукурузная шлифованная №1. Диаметр зерна 4-3 мм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ерловка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КРУПА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ерловка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КРУПА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Перловая крупа №1. Удлиненное ядро с закругленными концами.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диаметром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3,5 - 3,0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Перловая крупа №1. Удлиненное ядро с закругленными концами.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диаметром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3,5 - 3,0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spellEnd"/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речка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речка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Крупа гречки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сорта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Крупа гречки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сорта</w:t>
            </w:r>
            <w:proofErr w:type="spellEnd"/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асоль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асоль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rPr>
                <w:color w:val="000000"/>
                <w:sz w:val="16"/>
                <w:szCs w:val="16"/>
                <w:lang w:val="ru-RU"/>
              </w:rPr>
            </w:pPr>
            <w:r w:rsidRPr="00453D35">
              <w:rPr>
                <w:color w:val="000000"/>
                <w:sz w:val="16"/>
                <w:szCs w:val="16"/>
                <w:lang w:val="ru-RU"/>
              </w:rPr>
              <w:t>Незрелые бобы (лопатка) сортов спаржевой фасоли для свежего потребления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rPr>
                <w:color w:val="000000"/>
                <w:sz w:val="16"/>
                <w:szCs w:val="16"/>
                <w:lang w:val="ru-RU"/>
              </w:rPr>
            </w:pPr>
            <w:r w:rsidRPr="00453D35">
              <w:rPr>
                <w:color w:val="000000"/>
                <w:sz w:val="16"/>
                <w:szCs w:val="16"/>
                <w:lang w:val="ru-RU"/>
              </w:rPr>
              <w:t>Незрелые бобы (лопатка) сортов спаржевой фасоли для свежего потребления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шеничка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шеничка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Полтавская</w:t>
            </w:r>
            <w:proofErr w:type="gram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№1-крупная, удлиненной формы, с закругленными концами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Полтавская</w:t>
            </w:r>
            <w:proofErr w:type="gram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№1-крупная, удлиненной формы, с закругленными концами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ожки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ожки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Трубчатые макаронные изделия в форме длинной прямой трубки с прямым или </w:t>
            </w:r>
            <w:proofErr w:type="spell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воднообразным</w:t>
            </w:r>
            <w:proofErr w:type="spell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срезом. </w:t>
            </w:r>
            <w:proofErr w:type="gram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Изготовленные из пшеничной муки  высшего сорта, включая с добавками.</w:t>
            </w:r>
            <w:proofErr w:type="gram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Массой до 0,5 кг.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Трубчатые макаронные изделия в форме длинной прямой трубки с прямым или </w:t>
            </w:r>
            <w:proofErr w:type="spell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воднообразным</w:t>
            </w:r>
            <w:proofErr w:type="spell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срезом. </w:t>
            </w:r>
            <w:proofErr w:type="gram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Изготовленные из пшеничной муки  высшего сорта, включая с добавками.</w:t>
            </w:r>
            <w:proofErr w:type="gram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Массой до 0,5 кг.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орох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орох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Горох шлифованный (лущеный) целый полированный, с неразделенными семядолями. Первый сорт. Допускает наличие сорной примеси не более 0,40%, изъеденных семян не более 0,5%, </w:t>
            </w:r>
            <w:proofErr w:type="spell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нешелушеных</w:t>
            </w:r>
            <w:proofErr w:type="spell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семян не более 3,0%, дробленого гороха не более 0,1%, металломагнитных примесей не более 3,0 мг на 1 кг гороха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Горох шлифованный (лущеный) целый полированный, с неразделенными семядолями. Первый сорт. Допускает наличие сорной примеси не более 0,40%, изъеденных семян не более 0,5%, </w:t>
            </w:r>
            <w:proofErr w:type="spell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нешелушеных</w:t>
            </w:r>
            <w:proofErr w:type="spell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семян не более 3,0%, дробленого гороха не более 0,1%, металломагнитных примесей не более 3,0 мг на 1 кг гороха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векла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векла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Корнеплоды сахарной свеклы для производства сахара  ГОСТ 17421-82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Корнеплоды сахарной свеклы для производства сахара  ГОСТ 17421-82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апуста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апуста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Капуста свежая белокочанная раннеспелая реализуемая до 15 августа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Капуста свежая белокочанная раннеспелая реализуемая до 15 августа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артофель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артофель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Сорта раннеспелые (убираемый и реализуемый до 1 сентября) 1,2 класса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Сорта раннеспелые (убираемый и реализуемый до 1 сентября) 1,2 класса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йца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йца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 скорлупе,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консервированные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или варенные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 скорлупе,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консервированные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или варенные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орковь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орковь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Плоды 2 класса размер плодов по наибольшему поперечному диаметру (или массе) 2-7см (50-310г)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Плоды 2 класса размер плодов по наибольшему поперечному диаметру (или массе) 2-7см (50-310г)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ук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Класс 1 размер луковиц по наибольшему поперечному диаметру не менее 4см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Класс 1 размер луковиц по наибольшему поперечному диаметру не менее 4см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рожжи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Пакмая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рожжи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Пакмая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Пекарные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прессованные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Пекарные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прессованные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ок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натур.2 л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ок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натур.2 л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Технический регламент "Требования к безопасности пищевой </w:t>
            </w:r>
            <w:proofErr w:type="spell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продукции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,п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редназначенной</w:t>
            </w:r>
            <w:proofErr w:type="spell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для детей и подростков"."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Технический регламент "Требования к безопасности пищевой </w:t>
            </w:r>
            <w:proofErr w:type="spell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продукции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,п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редназначенной</w:t>
            </w:r>
            <w:proofErr w:type="spell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для детей и подростков"."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ксус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ксус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Полученные из вина.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Путем сбраживания виноградных вин или соков. Большое количество содержащихся в них эфиров придает уксусу приятный запах.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Полученные из вина.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Путем сбраживания виноградных вин или соков. Большое количество содержащихся в них эфиров придает уксусу приятный запах.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Лавровый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лист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Лавровый</w:t>
            </w:r>
            <w:proofErr w:type="spellEnd"/>
            <w:r w:rsidRPr="00A80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лист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Обработанные. Приятный пряный аромат и освежающий вкус.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Обработанные. Приятный пряный аромат и освежающий вкус.</w:t>
            </w:r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ухофрукты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spellStart"/>
            <w:r w:rsidRPr="00A80D39">
              <w:rPr>
                <w:rFonts w:ascii="Times New Roman" w:hAnsi="Times New Roman" w:cs="Times New Roman"/>
                <w:color w:val="000000"/>
              </w:rPr>
              <w:t>ухофрукты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rPr>
                <w:color w:val="000000"/>
                <w:sz w:val="16"/>
                <w:szCs w:val="16"/>
                <w:lang w:val="ru-RU"/>
              </w:rPr>
            </w:pPr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Сушеные. </w:t>
            </w:r>
            <w:proofErr w:type="gramStart"/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Продукты переработки фруктов, целые, </w:t>
            </w:r>
            <w:proofErr w:type="spellStart"/>
            <w:r w:rsidRPr="001323E0">
              <w:rPr>
                <w:color w:val="000000"/>
                <w:sz w:val="16"/>
                <w:szCs w:val="16"/>
                <w:lang w:val="ru-RU"/>
              </w:rPr>
              <w:t>нарезаные</w:t>
            </w:r>
            <w:proofErr w:type="spellEnd"/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, изготовленные из свежих целых, </w:t>
            </w:r>
            <w:proofErr w:type="spellStart"/>
            <w:r w:rsidRPr="001323E0">
              <w:rPr>
                <w:color w:val="000000"/>
                <w:sz w:val="16"/>
                <w:szCs w:val="16"/>
                <w:lang w:val="ru-RU"/>
              </w:rPr>
              <w:t>нарезаных</w:t>
            </w:r>
            <w:proofErr w:type="spellEnd"/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 фруктов,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rPr>
                <w:color w:val="000000"/>
                <w:sz w:val="16"/>
                <w:szCs w:val="16"/>
                <w:lang w:val="ru-RU"/>
              </w:rPr>
            </w:pPr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Сушеные. </w:t>
            </w:r>
            <w:proofErr w:type="gramStart"/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Продукты переработки фруктов, целые, </w:t>
            </w:r>
            <w:proofErr w:type="spellStart"/>
            <w:r w:rsidRPr="001323E0">
              <w:rPr>
                <w:color w:val="000000"/>
                <w:sz w:val="16"/>
                <w:szCs w:val="16"/>
                <w:lang w:val="ru-RU"/>
              </w:rPr>
              <w:t>нарезаные</w:t>
            </w:r>
            <w:proofErr w:type="spellEnd"/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, изготовленные из свежих целых, </w:t>
            </w:r>
            <w:proofErr w:type="spellStart"/>
            <w:r w:rsidRPr="001323E0">
              <w:rPr>
                <w:color w:val="000000"/>
                <w:sz w:val="16"/>
                <w:szCs w:val="16"/>
                <w:lang w:val="ru-RU"/>
              </w:rPr>
              <w:t>нарезаных</w:t>
            </w:r>
            <w:proofErr w:type="spellEnd"/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 фруктов,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</w:tr>
      <w:tr w:rsidR="0079337C" w:rsidRPr="00337CE9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2701">
              <w:rPr>
                <w:rFonts w:ascii="Times New Roman" w:hAnsi="Times New Roman" w:cs="Times New Roman"/>
                <w:color w:val="000000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чёрный отрубной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2701">
              <w:rPr>
                <w:rFonts w:ascii="Times New Roman" w:hAnsi="Times New Roman" w:cs="Times New Roman"/>
                <w:color w:val="000000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чёрный отрубной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гладкая, без крупных трещин и подрывов. Цвет - от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светло-коричневого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темно-коричневого. Мякиш </w:t>
            </w: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пропеченный, не липкий, не влажный на ощупь, эластичный. Вкус и запах - свойственные данному виду изделия, без постороннего привкуса и запаха.  ГОСТ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53072-2008. Из смеси ржаной и пшеничной муки различных сортов.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Поверхность гладкая, без крупных трещин и подрывов. Цвет - от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светло-коричневого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темно-коричневого. Мякиш </w:t>
            </w: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пропеченный, не липкий, не влажный на ощупь, эластичный. Вкус и запах - свойственные данному виду изделия, без постороннего привкуса и запаха.  ГОСТ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53072-2008. Из смеси ржаной и пшеничной муки различных сортов.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2701">
              <w:rPr>
                <w:rFonts w:ascii="Times New Roman" w:hAnsi="Times New Roman" w:cs="Times New Roman"/>
                <w:color w:val="000000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белый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2701">
              <w:rPr>
                <w:rFonts w:ascii="Times New Roman" w:hAnsi="Times New Roman" w:cs="Times New Roman"/>
                <w:color w:val="000000"/>
              </w:rPr>
              <w:t>Х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белый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гладкая, без крупных трещин и подрывов. Цвет - от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светло-коричневого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Р 53072-2008.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сеяной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муки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гладкая, без крупных трещин и подрывов. Цвет - от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светло-коричневого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Р 53072-2008.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сеяной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муки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Мясо говядины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Мясо говядины</w:t>
            </w:r>
          </w:p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F2125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продолжение</w:t>
            </w:r>
            <w:proofErr w:type="spellEnd"/>
            <w:r w:rsidRPr="00F2125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25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таблицы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Мясо плотное. Окрас  светло-розовый, жировых прослоек – белый. Внешний вид мяса  сухой, а мясной сок, выделяемый в разрезе - прозрачный. Запах мяса  натуральный, без примесей и постороннего дурного оттенка. Мясо  хорошо обескровлено, консистенция жира - плотная и не липкая. Корочка на мясе - тонкая бледно-розового или красноватого цвета.   Свежее.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Туша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Мясо плотное. Окрас  светло-розовый, жировых прослоек – белый. Внешний вид мяса  сухой, а мясной сок, выделяемый в разрезе - прозрачный. Запах мяса  натуральный, без примесей и постороннего дурного оттенка. Мясо  хорошо обескровлено, консистенция жира - плотная и не липкая. Корочка на мясе - тонкая бледно-розового или красноватого цвета.   Свежее.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Туша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 </w:t>
            </w:r>
            <w:proofErr w:type="spell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</w:t>
            </w:r>
            <w:proofErr w:type="spell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9337C" w:rsidRPr="00F2125A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proofErr w:type="spellEnd"/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proofErr w:type="spellEnd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единицу</w:t>
            </w:r>
            <w:proofErr w:type="spellEnd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Общая сумма, утвержденная для приобретения, тенге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Срок оказания услуг или поставки товара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Место оказания услуг или поставки товара 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proofErr w:type="spellEnd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авансового</w:t>
            </w:r>
            <w:proofErr w:type="spellEnd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платежа</w:t>
            </w:r>
            <w:proofErr w:type="spellEnd"/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%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4300000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F75DB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9F75DB">
              <w:rPr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3538FF" w:rsidRDefault="0079337C" w:rsidP="00FB4E1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1348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350480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188800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320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64000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88000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41600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20625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93500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75000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1275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165750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2700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351000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129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55470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597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238800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112000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112000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98800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3600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1700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85000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160000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160000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116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69600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880000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lastRenderedPageBreak/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 xml:space="preserve">. Мухамеджанова, </w:t>
            </w:r>
            <w:r w:rsidRPr="00A30C6D">
              <w:rPr>
                <w:sz w:val="20"/>
                <w:szCs w:val="20"/>
              </w:rPr>
              <w:lastRenderedPageBreak/>
              <w:t>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lastRenderedPageBreak/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180000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540000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480000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стакан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8600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118000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пачка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7500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2100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525000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990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990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623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370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230510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990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стакан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324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97200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2132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370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788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840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135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1800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36000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2160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345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2119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830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758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770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26000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145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20300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52000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625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125000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26250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41250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110000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38000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22750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51975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48750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885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132750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2114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295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960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7202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080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13530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351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780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2104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273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520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1779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213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8500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2124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637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lastRenderedPageBreak/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 xml:space="preserve">. Мухамеджанова, </w:t>
            </w:r>
            <w:r w:rsidRPr="00A30C6D">
              <w:rPr>
                <w:sz w:val="20"/>
                <w:szCs w:val="20"/>
              </w:rPr>
              <w:lastRenderedPageBreak/>
              <w:t>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lastRenderedPageBreak/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2300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340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color w:val="000000"/>
              </w:rPr>
              <w:t>5761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color w:val="000000"/>
              </w:rPr>
              <w:t>633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A741F7">
              <w:rPr>
                <w:rFonts w:ascii="Times New Roman" w:hAnsi="Times New Roman" w:cs="Times New Roman"/>
                <w:b/>
                <w:color w:val="000000"/>
              </w:rPr>
              <w:t>710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A741F7">
              <w:rPr>
                <w:rFonts w:ascii="Times New Roman" w:hAnsi="Times New Roman" w:cs="Times New Roman"/>
                <w:b/>
                <w:color w:val="000000"/>
              </w:rPr>
              <w:t>152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color w:val="000000"/>
              </w:rPr>
              <w:t>862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A741F7">
              <w:rPr>
                <w:rFonts w:ascii="Times New Roman" w:hAnsi="Times New Roman" w:cs="Times New Roman"/>
                <w:b/>
                <w:color w:val="000000"/>
              </w:rPr>
              <w:t>920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</w:p>
          <w:p w:rsidR="0079337C" w:rsidRPr="00A741F7" w:rsidRDefault="0079337C" w:rsidP="00FB4E1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41F7">
              <w:rPr>
                <w:b/>
                <w:sz w:val="20"/>
                <w:szCs w:val="20"/>
              </w:rPr>
              <w:t>3 400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1 600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79337C" w:rsidRPr="00A741F7" w:rsidRDefault="0079337C" w:rsidP="00FB4E13">
            <w:pPr>
              <w:pStyle w:val="a3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741F7">
              <w:rPr>
                <w:b/>
                <w:color w:val="000000"/>
                <w:sz w:val="20"/>
                <w:szCs w:val="20"/>
                <w:lang w:val="kk-KZ"/>
              </w:rPr>
              <w:t>5 440 000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  <w:proofErr w:type="spellEnd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proofErr w:type="spellStart"/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</w:t>
            </w:r>
            <w:proofErr w:type="spellStart"/>
            <w:r w:rsidRPr="00A30C6D">
              <w:rPr>
                <w:sz w:val="20"/>
                <w:szCs w:val="20"/>
              </w:rPr>
              <w:t>мкр</w:t>
            </w:r>
            <w:proofErr w:type="spellEnd"/>
            <w:r w:rsidRPr="00A30C6D">
              <w:rPr>
                <w:sz w:val="20"/>
                <w:szCs w:val="20"/>
              </w:rPr>
              <w:t>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</w:tbl>
    <w:p w:rsidR="000C789B" w:rsidRDefault="000C789B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Pr="0079337C" w:rsidRDefault="0079337C">
      <w:pPr>
        <w:rPr>
          <w:lang w:val="kk-KZ"/>
        </w:rPr>
      </w:pPr>
    </w:p>
    <w:sectPr w:rsidR="0079337C" w:rsidRPr="0079337C" w:rsidSect="000C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37C"/>
    <w:rsid w:val="000C789B"/>
    <w:rsid w:val="00337CE9"/>
    <w:rsid w:val="007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37C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3902</Words>
  <Characters>22243</Characters>
  <Application>Microsoft Office Word</Application>
  <DocSecurity>0</DocSecurity>
  <Lines>185</Lines>
  <Paragraphs>52</Paragraphs>
  <ScaleCrop>false</ScaleCrop>
  <Company/>
  <LinksUpToDate>false</LinksUpToDate>
  <CharactersWithSpaces>26093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3</cp:revision>
  <dcterms:created xsi:type="dcterms:W3CDTF">2018-01-04T05:26:00Z</dcterms:created>
  <dcterms:modified xsi:type="dcterms:W3CDTF">2020-10-20T09:53:00Z</dcterms:modified>
</cp:coreProperties>
</file>