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B6" w:rsidRPr="00711A89" w:rsidRDefault="004B64B6" w:rsidP="00711A89">
      <w:pPr>
        <w:pStyle w:val="3"/>
        <w:shd w:val="clear" w:color="auto" w:fill="FFFFFF"/>
        <w:spacing w:before="225" w:after="135" w:line="390" w:lineRule="atLeast"/>
        <w:jc w:val="center"/>
        <w:textAlignment w:val="baseline"/>
        <w:rPr>
          <w:rFonts w:ascii="Times New Roman" w:hAnsi="Times New Roman" w:cs="Times New Roman"/>
          <w:bCs w:val="0"/>
          <w:color w:val="auto"/>
          <w:sz w:val="28"/>
          <w:szCs w:val="28"/>
          <w:lang w:val="kk-KZ"/>
        </w:rPr>
      </w:pPr>
      <w:r w:rsidRPr="00F44CC5">
        <w:rPr>
          <w:rFonts w:ascii="Times New Roman" w:hAnsi="Times New Roman" w:cs="Times New Roman"/>
          <w:bCs w:val="0"/>
          <w:color w:val="auto"/>
          <w:sz w:val="28"/>
          <w:szCs w:val="28"/>
        </w:rPr>
        <w:t>"</w:t>
      </w:r>
      <w:proofErr w:type="spellStart"/>
      <w:r w:rsidRPr="00F44CC5">
        <w:rPr>
          <w:rFonts w:ascii="Times New Roman" w:hAnsi="Times New Roman" w:cs="Times New Roman"/>
          <w:bCs w:val="0"/>
          <w:color w:val="auto"/>
          <w:sz w:val="28"/>
          <w:szCs w:val="28"/>
        </w:rPr>
        <w:t>Мектепке</w:t>
      </w:r>
      <w:proofErr w:type="spellEnd"/>
      <w:r w:rsidRPr="00F44CC5">
        <w:rPr>
          <w:rFonts w:ascii="Times New Roman" w:hAnsi="Times New Roman" w:cs="Times New Roman"/>
          <w:bCs w:val="0"/>
          <w:color w:val="auto"/>
          <w:sz w:val="28"/>
          <w:szCs w:val="28"/>
        </w:rPr>
        <w:t xml:space="preserve"> </w:t>
      </w:r>
      <w:proofErr w:type="spellStart"/>
      <w:r w:rsidRPr="00F44CC5">
        <w:rPr>
          <w:rFonts w:ascii="Times New Roman" w:hAnsi="Times New Roman" w:cs="Times New Roman"/>
          <w:bCs w:val="0"/>
          <w:color w:val="auto"/>
          <w:sz w:val="28"/>
          <w:szCs w:val="28"/>
        </w:rPr>
        <w:t>дейінгі</w:t>
      </w:r>
      <w:proofErr w:type="spellEnd"/>
      <w:r w:rsidRPr="00F44CC5">
        <w:rPr>
          <w:rFonts w:ascii="Times New Roman" w:hAnsi="Times New Roman" w:cs="Times New Roman"/>
          <w:bCs w:val="0"/>
          <w:color w:val="auto"/>
          <w:sz w:val="28"/>
          <w:szCs w:val="28"/>
        </w:rPr>
        <w:t xml:space="preserve"> </w:t>
      </w:r>
      <w:proofErr w:type="spellStart"/>
      <w:r w:rsidRPr="00F44CC5">
        <w:rPr>
          <w:rFonts w:ascii="Times New Roman" w:hAnsi="Times New Roman" w:cs="Times New Roman"/>
          <w:bCs w:val="0"/>
          <w:color w:val="auto"/>
          <w:sz w:val="28"/>
          <w:szCs w:val="28"/>
        </w:rPr>
        <w:t>білім</w:t>
      </w:r>
      <w:proofErr w:type="spellEnd"/>
      <w:r w:rsidRPr="00F44CC5">
        <w:rPr>
          <w:rFonts w:ascii="Times New Roman" w:hAnsi="Times New Roman" w:cs="Times New Roman"/>
          <w:bCs w:val="0"/>
          <w:color w:val="auto"/>
          <w:sz w:val="28"/>
          <w:szCs w:val="28"/>
        </w:rPr>
        <w:t xml:space="preserve"> беру ұйымдарына құжаттарды қабылдау және </w:t>
      </w:r>
      <w:proofErr w:type="spellStart"/>
      <w:r w:rsidRPr="00F44CC5">
        <w:rPr>
          <w:rFonts w:ascii="Times New Roman" w:hAnsi="Times New Roman" w:cs="Times New Roman"/>
          <w:bCs w:val="0"/>
          <w:color w:val="auto"/>
          <w:sz w:val="28"/>
          <w:szCs w:val="28"/>
        </w:rPr>
        <w:t>балаларды</w:t>
      </w:r>
      <w:proofErr w:type="spellEnd"/>
      <w:r w:rsidRPr="00F44CC5">
        <w:rPr>
          <w:rFonts w:ascii="Times New Roman" w:hAnsi="Times New Roman" w:cs="Times New Roman"/>
          <w:bCs w:val="0"/>
          <w:color w:val="auto"/>
          <w:sz w:val="28"/>
          <w:szCs w:val="28"/>
        </w:rPr>
        <w:t xml:space="preserve"> қабылдау" </w:t>
      </w:r>
      <w:proofErr w:type="spellStart"/>
      <w:r w:rsidRPr="00F44CC5">
        <w:rPr>
          <w:rFonts w:ascii="Times New Roman" w:hAnsi="Times New Roman" w:cs="Times New Roman"/>
          <w:bCs w:val="0"/>
          <w:color w:val="auto"/>
          <w:sz w:val="28"/>
          <w:szCs w:val="28"/>
        </w:rPr>
        <w:t>мемлекеттік</w:t>
      </w:r>
      <w:proofErr w:type="spellEnd"/>
      <w:r w:rsidRPr="00F44CC5">
        <w:rPr>
          <w:rFonts w:ascii="Times New Roman" w:hAnsi="Times New Roman" w:cs="Times New Roman"/>
          <w:bCs w:val="0"/>
          <w:color w:val="auto"/>
          <w:sz w:val="28"/>
          <w:szCs w:val="28"/>
        </w:rPr>
        <w:t xml:space="preserve"> </w:t>
      </w:r>
      <w:proofErr w:type="gramStart"/>
      <w:r w:rsidRPr="00F44CC5">
        <w:rPr>
          <w:rFonts w:ascii="Times New Roman" w:hAnsi="Times New Roman" w:cs="Times New Roman"/>
          <w:bCs w:val="0"/>
          <w:color w:val="auto"/>
          <w:sz w:val="28"/>
          <w:szCs w:val="28"/>
        </w:rPr>
        <w:t>к</w:t>
      </w:r>
      <w:proofErr w:type="gramEnd"/>
      <w:r w:rsidRPr="00F44CC5">
        <w:rPr>
          <w:rFonts w:ascii="Times New Roman" w:hAnsi="Times New Roman" w:cs="Times New Roman"/>
          <w:bCs w:val="0"/>
          <w:color w:val="auto"/>
          <w:sz w:val="28"/>
          <w:szCs w:val="28"/>
        </w:rPr>
        <w:t>өрсетілетін қызмет стандарты</w:t>
      </w:r>
    </w:p>
    <w:p w:rsidR="0092567E" w:rsidRPr="00F44CC5" w:rsidRDefault="004B64B6" w:rsidP="00F44CC5">
      <w:pPr>
        <w:spacing w:after="0" w:line="240" w:lineRule="auto"/>
        <w:rPr>
          <w:rFonts w:ascii="Times New Roman" w:hAnsi="Times New Roman" w:cs="Times New Roman"/>
          <w:shd w:val="clear" w:color="auto" w:fill="FFFFFF"/>
          <w:lang w:val="kk-KZ"/>
        </w:rPr>
      </w:pPr>
      <w:r w:rsidRPr="00F44CC5">
        <w:rPr>
          <w:rFonts w:ascii="Times New Roman" w:hAnsi="Times New Roman" w:cs="Times New Roman"/>
          <w:lang w:val="kk-KZ"/>
        </w:rPr>
        <w:t xml:space="preserve">                                                                           </w:t>
      </w:r>
      <w:r w:rsidRPr="00F44CC5">
        <w:rPr>
          <w:rFonts w:ascii="Times New Roman" w:hAnsi="Times New Roman" w:cs="Times New Roman"/>
          <w:shd w:val="clear" w:color="auto" w:fill="FFFFFF"/>
          <w:lang w:val="kk-KZ"/>
        </w:rPr>
        <w:t>Қазақстан Республикасы</w:t>
      </w:r>
      <w:r w:rsidRPr="00F44CC5">
        <w:rPr>
          <w:rFonts w:ascii="Times New Roman" w:hAnsi="Times New Roman" w:cs="Times New Roman"/>
          <w:lang w:val="kk-KZ"/>
        </w:rPr>
        <w:br/>
      </w:r>
      <w:r w:rsidRPr="00F44CC5">
        <w:rPr>
          <w:rFonts w:ascii="Times New Roman" w:hAnsi="Times New Roman" w:cs="Times New Roman"/>
          <w:shd w:val="clear" w:color="auto" w:fill="FFFFFF"/>
          <w:lang w:val="kk-KZ"/>
        </w:rPr>
        <w:t xml:space="preserve">                                                                           Білім және ғылым министрінің</w:t>
      </w:r>
      <w:r w:rsidRPr="00F44CC5">
        <w:rPr>
          <w:rFonts w:ascii="Times New Roman" w:hAnsi="Times New Roman" w:cs="Times New Roman"/>
          <w:lang w:val="kk-KZ"/>
        </w:rPr>
        <w:br/>
      </w:r>
      <w:r w:rsidRPr="00F44CC5">
        <w:rPr>
          <w:rFonts w:ascii="Times New Roman" w:hAnsi="Times New Roman" w:cs="Times New Roman"/>
          <w:shd w:val="clear" w:color="auto" w:fill="FFFFFF"/>
          <w:lang w:val="kk-KZ"/>
        </w:rPr>
        <w:t xml:space="preserve">                                                                           </w:t>
      </w:r>
      <w:r w:rsidR="003F3EA9" w:rsidRPr="00F44CC5">
        <w:rPr>
          <w:rFonts w:ascii="Times New Roman" w:hAnsi="Times New Roman" w:cs="Times New Roman"/>
          <w:shd w:val="clear" w:color="auto" w:fill="FFFFFF"/>
          <w:lang w:val="kk-KZ"/>
        </w:rPr>
        <w:t>2017 жылғы 11</w:t>
      </w:r>
      <w:r w:rsidRPr="00F44CC5">
        <w:rPr>
          <w:rFonts w:ascii="Times New Roman" w:hAnsi="Times New Roman" w:cs="Times New Roman"/>
          <w:shd w:val="clear" w:color="auto" w:fill="FFFFFF"/>
          <w:lang w:val="kk-KZ"/>
        </w:rPr>
        <w:t xml:space="preserve"> </w:t>
      </w:r>
      <w:r w:rsidR="003F3EA9" w:rsidRPr="00F44CC5">
        <w:rPr>
          <w:rFonts w:ascii="Times New Roman" w:hAnsi="Times New Roman" w:cs="Times New Roman"/>
          <w:shd w:val="clear" w:color="auto" w:fill="FFFFFF"/>
          <w:lang w:val="kk-KZ"/>
        </w:rPr>
        <w:t>қазан</w:t>
      </w:r>
      <w:r w:rsidRPr="00F44CC5">
        <w:rPr>
          <w:rFonts w:ascii="Times New Roman" w:hAnsi="Times New Roman" w:cs="Times New Roman"/>
          <w:lang w:val="kk-KZ"/>
        </w:rPr>
        <w:br/>
      </w:r>
      <w:r w:rsidRPr="00F44CC5">
        <w:rPr>
          <w:rFonts w:ascii="Times New Roman" w:hAnsi="Times New Roman" w:cs="Times New Roman"/>
          <w:shd w:val="clear" w:color="auto" w:fill="FFFFFF"/>
          <w:lang w:val="kk-KZ"/>
        </w:rPr>
        <w:t xml:space="preserve">                                                                           </w:t>
      </w:r>
      <w:r w:rsidR="003F3EA9" w:rsidRPr="00F44CC5">
        <w:rPr>
          <w:rFonts w:ascii="Times New Roman" w:hAnsi="Times New Roman" w:cs="Times New Roman"/>
          <w:shd w:val="clear" w:color="auto" w:fill="FFFFFF"/>
          <w:lang w:val="kk-KZ"/>
        </w:rPr>
        <w:t>№ 518</w:t>
      </w:r>
      <w:r w:rsidRPr="00F44CC5">
        <w:rPr>
          <w:rFonts w:ascii="Times New Roman" w:hAnsi="Times New Roman" w:cs="Times New Roman"/>
          <w:shd w:val="clear" w:color="auto" w:fill="FFFFFF"/>
          <w:lang w:val="kk-KZ"/>
        </w:rPr>
        <w:t xml:space="preserve"> бұйрығы</w:t>
      </w:r>
      <w:r w:rsidRPr="00F44CC5">
        <w:rPr>
          <w:rFonts w:ascii="Times New Roman" w:hAnsi="Times New Roman" w:cs="Times New Roman"/>
          <w:lang w:val="kk-KZ"/>
        </w:rPr>
        <w:br/>
      </w:r>
      <w:r w:rsidRPr="00F44CC5">
        <w:rPr>
          <w:rFonts w:ascii="Times New Roman" w:hAnsi="Times New Roman" w:cs="Times New Roman"/>
          <w:shd w:val="clear" w:color="auto" w:fill="FFFFFF"/>
          <w:lang w:val="kk-KZ"/>
        </w:rPr>
        <w:t xml:space="preserve">                                                                           2-қосымша</w:t>
      </w:r>
    </w:p>
    <w:p w:rsidR="004B64B6" w:rsidRPr="00F44CC5" w:rsidRDefault="004B64B6" w:rsidP="00F44CC5">
      <w:pPr>
        <w:spacing w:after="0" w:line="240" w:lineRule="auto"/>
        <w:rPr>
          <w:rFonts w:ascii="Times New Roman" w:hAnsi="Times New Roman" w:cs="Times New Roman"/>
          <w:shd w:val="clear" w:color="auto" w:fill="FFFFFF"/>
          <w:lang w:val="kk-KZ"/>
        </w:rPr>
      </w:pPr>
    </w:p>
    <w:p w:rsidR="004B64B6" w:rsidRPr="00F44CC5" w:rsidRDefault="004B64B6" w:rsidP="00F44CC5">
      <w:pPr>
        <w:pStyle w:val="3"/>
        <w:spacing w:before="225" w:line="240" w:lineRule="auto"/>
        <w:textAlignment w:val="baseline"/>
        <w:rPr>
          <w:rFonts w:ascii="Times New Roman" w:hAnsi="Times New Roman" w:cs="Times New Roman"/>
          <w:bCs w:val="0"/>
          <w:color w:val="auto"/>
          <w:lang w:val="kk-KZ"/>
        </w:rPr>
      </w:pPr>
      <w:r w:rsidRPr="00F44CC5">
        <w:rPr>
          <w:rFonts w:ascii="Times New Roman" w:hAnsi="Times New Roman" w:cs="Times New Roman"/>
          <w:bCs w:val="0"/>
          <w:color w:val="auto"/>
          <w:lang w:val="kk-KZ"/>
        </w:rPr>
        <w:t>1-тарау. Жалпы ережелер</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1. "Мектепке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2. Мемлекеттік көрсетілетін қызмет стандартын Қазақстан Республикасы Білім және ғылым министрлігі (бұдан әрі – Министрлік) әзірледі.</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3. Мемлекеттік қызметті барлық үлгідегі және түрдегі мектепке дейінгі ұйымдар (бұдан әрі – көрсетілетін қызметті беруші) көрсетеді.</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Мемлекеттік қызметті көрсету үшін құжаттарды қабылдау және беру көрсетілетін қызметті берушінің кеңсесі арқылы жүзеге асырылады.</w:t>
      </w:r>
    </w:p>
    <w:p w:rsidR="004B64B6" w:rsidRPr="00F44CC5" w:rsidRDefault="004B64B6" w:rsidP="00F44CC5">
      <w:pPr>
        <w:pStyle w:val="3"/>
        <w:spacing w:before="225" w:line="240" w:lineRule="auto"/>
        <w:textAlignment w:val="baseline"/>
        <w:rPr>
          <w:rFonts w:ascii="Times New Roman" w:hAnsi="Times New Roman" w:cs="Times New Roman"/>
          <w:bCs w:val="0"/>
          <w:color w:val="auto"/>
          <w:lang w:val="kk-KZ"/>
        </w:rPr>
      </w:pPr>
      <w:r w:rsidRPr="00F44CC5">
        <w:rPr>
          <w:rFonts w:ascii="Times New Roman" w:hAnsi="Times New Roman" w:cs="Times New Roman"/>
          <w:bCs w:val="0"/>
          <w:color w:val="auto"/>
          <w:lang w:val="kk-KZ"/>
        </w:rPr>
        <w:t>2-тарау. Мемлекеттік қызметті көрсету тәртібі</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4. Мемлекеттік қызметті көрсету мерзімдері:</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1) құжаттар топтамасын тапсырған сәттен бастап – 30 минут;</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2) құжаттарды қабылдау сәтіне дейінгі күтудің рұқсат етілген ең ұзақ уақыты – 15 минут;</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3) қызмет көрсетудің рұқсат етілген ең ұзақ уақыты – 15 минут.</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5. Мемлекеттік қызмет көрсету нысаны: қағаз түрінде.</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6. Мемлекеттік қызмет көрсетудің нәтижесі: мектепке дейінгі ұйым мен баланың ата-анасының бірі немесе заңды өкілі араcында жасалған шарт негізінде баланы мектепке дейінгі ұйымға қабылдау немесе осы мемлекеттік көрсетілетін қызмет стандартының </w:t>
      </w:r>
      <w:r w:rsidR="008914DC" w:rsidRPr="00F44CC5">
        <w:rPr>
          <w:sz w:val="22"/>
          <w:szCs w:val="22"/>
        </w:rPr>
        <w:fldChar w:fldCharType="begin"/>
      </w:r>
      <w:r w:rsidR="008914DC" w:rsidRPr="00F44CC5">
        <w:rPr>
          <w:sz w:val="22"/>
          <w:szCs w:val="22"/>
          <w:lang w:val="kk-KZ"/>
        </w:rPr>
        <w:instrText>HYPERLINK "http://adilet.zan.kz/kaz/docs/V1500010981" \l "z74"</w:instrText>
      </w:r>
      <w:r w:rsidR="008914DC" w:rsidRPr="00F44CC5">
        <w:rPr>
          <w:sz w:val="22"/>
          <w:szCs w:val="22"/>
        </w:rPr>
        <w:fldChar w:fldCharType="separate"/>
      </w:r>
      <w:r w:rsidRPr="00F44CC5">
        <w:rPr>
          <w:rStyle w:val="a4"/>
          <w:rFonts w:eastAsiaTheme="majorEastAsia"/>
          <w:color w:val="auto"/>
          <w:spacing w:val="2"/>
          <w:sz w:val="22"/>
          <w:szCs w:val="22"/>
          <w:lang w:val="kk-KZ"/>
        </w:rPr>
        <w:t>10-тармағында</w:t>
      </w:r>
      <w:r w:rsidR="008914DC" w:rsidRPr="00F44CC5">
        <w:rPr>
          <w:sz w:val="22"/>
          <w:szCs w:val="22"/>
        </w:rPr>
        <w:fldChar w:fldCharType="end"/>
      </w:r>
      <w:r w:rsidRPr="00F44CC5">
        <w:rPr>
          <w:spacing w:val="2"/>
          <w:sz w:val="22"/>
          <w:szCs w:val="22"/>
          <w:lang w:val="kk-KZ"/>
        </w:rPr>
        <w:t> көрсетілген негіздер бойынша мемлекеттік қызметті көрсетуден бас тарту туралы дәлелді жауап болып табылады.</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Мемлекеттік қызмет көрсету нәтижесін ұсыну нысаны: қағаз түрінде.</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7. Мемлекеттік қызмет жеке тұлғаларға (бұдан әрі - көрсетілетін қызметті алушы) тегін көрсетіледі.</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мен жұма аралығында белгіленген жұмыс кестесіне сәйкес сағат 13.00-ден 14.00-ге дейінгі түскі үзіліспен сағат 09.00-ден 18.00-ге дейін.</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Құжаттарды қабылдау және мемлекеттік қызмет көрсету нәтижелерін беру сағат 13.00-ден 14.30-ға дейінгі түскі үзіліспен сағат 09.00-ден 17.30-ға дейін жүзеге асырылады.</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Мемлекеттік қызмет алдын ала жазылусыз және жеделдетіп қызмет көрсетусіз кезек күту тәртібімен көрсетіледі.</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9. Көрсетілетін қызметті алушы көрсетілетін қызметті берушіге жүгінген кезде мемлекеттік қызмет көрсету үшін қажетті құжаттар тізбесі:</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1) қабылдауға арналған жолдама (берілген күннен бастап 5 жұмыс күні ішінде жарамды);</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2) ата-анасының бірінің немесе заңды өкілінің жеке басын куәландыратын құжат (сәйкестендіру үшін);</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3) баланың тууын куәландыратын құжат (сәйкестендіру үшін);</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4) Қазақстан Республикасы Денсаулық сақтау министрінің 2003 жылғы 24 маусымдағы № 469 </w:t>
      </w:r>
      <w:r w:rsidR="008914DC" w:rsidRPr="00F44CC5">
        <w:rPr>
          <w:sz w:val="22"/>
          <w:szCs w:val="22"/>
        </w:rPr>
        <w:fldChar w:fldCharType="begin"/>
      </w:r>
      <w:r w:rsidR="008914DC" w:rsidRPr="00F44CC5">
        <w:rPr>
          <w:sz w:val="22"/>
          <w:szCs w:val="22"/>
          <w:lang w:val="kk-KZ"/>
        </w:rPr>
        <w:instrText>HYPERLINK "http://adilet.zan.kz/kaz/docs/V030002423_" \l "z1"</w:instrText>
      </w:r>
      <w:r w:rsidR="008914DC" w:rsidRPr="00F44CC5">
        <w:rPr>
          <w:sz w:val="22"/>
          <w:szCs w:val="22"/>
        </w:rPr>
        <w:fldChar w:fldCharType="separate"/>
      </w:r>
      <w:r w:rsidRPr="00F44CC5">
        <w:rPr>
          <w:rStyle w:val="a4"/>
          <w:rFonts w:eastAsiaTheme="majorEastAsia"/>
          <w:color w:val="auto"/>
          <w:spacing w:val="2"/>
          <w:sz w:val="22"/>
          <w:szCs w:val="22"/>
          <w:lang w:val="kk-KZ"/>
        </w:rPr>
        <w:t>бұйрығымен</w:t>
      </w:r>
      <w:r w:rsidR="008914DC" w:rsidRPr="00F44CC5">
        <w:rPr>
          <w:sz w:val="22"/>
          <w:szCs w:val="22"/>
        </w:rPr>
        <w:fldChar w:fldCharType="end"/>
      </w:r>
      <w:r w:rsidRPr="00F44CC5">
        <w:rPr>
          <w:spacing w:val="2"/>
          <w:sz w:val="22"/>
          <w:szCs w:val="22"/>
          <w:lang w:val="kk-KZ"/>
        </w:rPr>
        <w:t>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5) баланың денсаулығы туралы анықтама;</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6) психологиялық-медициналық-педагогикалық консультацияның қорытындысы (ерекше білім беру қажеттілігі бар балалар үшін).</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xml:space="preserve">      10. Мемлекеттік көрсетілетін қызметті алу үшін көрсетілетін қызметті алушы ұсынған құжаттардың және (немесе) ондағы деректердің (мәліметтердің) дұрыс еместігі анықталған кезде, құжаттардың топтамасын толық ұсынбаған және (немесе) қолданылу мерзімі өтіп кеткен </w:t>
      </w:r>
      <w:r w:rsidRPr="00F44CC5">
        <w:rPr>
          <w:spacing w:val="2"/>
          <w:sz w:val="22"/>
          <w:szCs w:val="22"/>
          <w:lang w:val="kk-KZ"/>
        </w:rPr>
        <w:lastRenderedPageBreak/>
        <w:t>құжаттарды ұсынған жағдайларда көрсетілетін қызметті беруші мемлекеттік қызметті көрсетуден бас тартады.</w:t>
      </w:r>
    </w:p>
    <w:p w:rsidR="004B64B6" w:rsidRPr="00F44CC5" w:rsidRDefault="004B64B6" w:rsidP="00F44CC5">
      <w:pPr>
        <w:pStyle w:val="3"/>
        <w:spacing w:before="0" w:line="240" w:lineRule="auto"/>
        <w:textAlignment w:val="baseline"/>
        <w:rPr>
          <w:rFonts w:ascii="Times New Roman" w:hAnsi="Times New Roman" w:cs="Times New Roman"/>
          <w:bCs w:val="0"/>
          <w:color w:val="auto"/>
          <w:lang w:val="kk-KZ"/>
        </w:rPr>
      </w:pPr>
      <w:r w:rsidRPr="00F44CC5">
        <w:rPr>
          <w:rFonts w:ascii="Times New Roman" w:hAnsi="Times New Roman" w:cs="Times New Roman"/>
          <w:bCs w:val="0"/>
          <w:color w:val="auto"/>
          <w:lang w:val="kk-KZ"/>
        </w:rPr>
        <w:t>3-тарау.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11. Мемлекеттік қызметті көрсету мәселелері бойынша көрсетілетін қызметті берушінің және (немесе) оның лауазымды адамдарының шешімдеріне, әрекетіне (әрекетсіздігіне) шағымдану үшін жазбаша түрде осы мемлекеттік көрсетілетін қызмет стандартының </w:t>
      </w:r>
      <w:r w:rsidR="008914DC" w:rsidRPr="00F44CC5">
        <w:rPr>
          <w:sz w:val="22"/>
          <w:szCs w:val="22"/>
        </w:rPr>
        <w:fldChar w:fldCharType="begin"/>
      </w:r>
      <w:r w:rsidR="008914DC" w:rsidRPr="00F44CC5">
        <w:rPr>
          <w:sz w:val="22"/>
          <w:szCs w:val="22"/>
          <w:lang w:val="kk-KZ"/>
        </w:rPr>
        <w:instrText>HYPERLINK "http://adilet.zan.kz/kaz/docs/V1500010981" \l "z77"</w:instrText>
      </w:r>
      <w:r w:rsidR="008914DC" w:rsidRPr="00F44CC5">
        <w:rPr>
          <w:sz w:val="22"/>
          <w:szCs w:val="22"/>
        </w:rPr>
        <w:fldChar w:fldCharType="separate"/>
      </w:r>
      <w:r w:rsidRPr="00F44CC5">
        <w:rPr>
          <w:rStyle w:val="a4"/>
          <w:rFonts w:eastAsiaTheme="majorEastAsia"/>
          <w:color w:val="auto"/>
          <w:spacing w:val="2"/>
          <w:sz w:val="22"/>
          <w:szCs w:val="22"/>
          <w:u w:val="none"/>
          <w:lang w:val="kk-KZ"/>
        </w:rPr>
        <w:t>12-тармағында</w:t>
      </w:r>
      <w:r w:rsidR="008914DC" w:rsidRPr="00F44CC5">
        <w:rPr>
          <w:sz w:val="22"/>
          <w:szCs w:val="22"/>
        </w:rPr>
        <w:fldChar w:fldCharType="end"/>
      </w:r>
      <w:r w:rsidRPr="00F44CC5">
        <w:rPr>
          <w:spacing w:val="2"/>
          <w:sz w:val="22"/>
          <w:szCs w:val="22"/>
          <w:lang w:val="kk-KZ"/>
        </w:rPr>
        <w:t> көрсетілген мекенжайлар бойынша республикалық маңызы бар қаланың және астананың, ауданның (облыстық маңызы бар қаланың) жергілікті атқарушы органы басшысының атына беріледі.</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Көрсетілетін қызметті алушының шағымында оның тегі, аты, әкесінің аты (бар болғанда), пошталық мекенжайы, күні көрсетіледі. Шағымға көрсетілетін қызметті алушы қол қоюы тиіс.</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Көрсетілетін қызметті алушының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келіп түскен мемлекеттік қызмет көрсету мәселелері бойынша шағымы тіркелген күнінен бастап бес жұмыс күні ішінде қарастыруға жатады.</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Көрсетілген мемлекеттік қызмет нәтижелерімен келіспеген жағдайда, көрсетілетін қызметті алушы Қазақстан Республикасының </w:t>
      </w:r>
      <w:r w:rsidR="008914DC" w:rsidRPr="00F44CC5">
        <w:rPr>
          <w:sz w:val="22"/>
          <w:szCs w:val="22"/>
        </w:rPr>
        <w:fldChar w:fldCharType="begin"/>
      </w:r>
      <w:r w:rsidR="008914DC" w:rsidRPr="00F44CC5">
        <w:rPr>
          <w:sz w:val="22"/>
          <w:szCs w:val="22"/>
          <w:lang w:val="kk-KZ"/>
        </w:rPr>
        <w:instrText>HYPERLINK "http://adilet.zan.kz/kaz/docs/V1500010981"</w:instrText>
      </w:r>
      <w:r w:rsidR="008914DC" w:rsidRPr="00F44CC5">
        <w:rPr>
          <w:sz w:val="22"/>
          <w:szCs w:val="22"/>
        </w:rPr>
        <w:fldChar w:fldCharType="separate"/>
      </w:r>
      <w:r w:rsidRPr="00F44CC5">
        <w:rPr>
          <w:rStyle w:val="a4"/>
          <w:rFonts w:eastAsiaTheme="majorEastAsia"/>
          <w:color w:val="auto"/>
          <w:spacing w:val="2"/>
          <w:sz w:val="22"/>
          <w:szCs w:val="22"/>
          <w:lang w:val="kk-KZ"/>
        </w:rPr>
        <w:t>заңнамасында</w:t>
      </w:r>
      <w:r w:rsidR="008914DC" w:rsidRPr="00F44CC5">
        <w:rPr>
          <w:sz w:val="22"/>
          <w:szCs w:val="22"/>
        </w:rPr>
        <w:fldChar w:fldCharType="end"/>
      </w:r>
      <w:r w:rsidRPr="00F44CC5">
        <w:rPr>
          <w:spacing w:val="2"/>
          <w:sz w:val="22"/>
          <w:szCs w:val="22"/>
          <w:lang w:val="kk-KZ"/>
        </w:rPr>
        <w:t> белгіленген тәртіппен сотқа жүгінуге құқылы.</w:t>
      </w:r>
    </w:p>
    <w:p w:rsidR="004B64B6" w:rsidRPr="00F44CC5" w:rsidRDefault="004B64B6" w:rsidP="00F44CC5">
      <w:pPr>
        <w:pStyle w:val="3"/>
        <w:spacing w:before="225" w:line="240" w:lineRule="auto"/>
        <w:textAlignment w:val="baseline"/>
        <w:rPr>
          <w:rFonts w:ascii="Times New Roman" w:hAnsi="Times New Roman" w:cs="Times New Roman"/>
          <w:bCs w:val="0"/>
          <w:color w:val="auto"/>
          <w:lang w:val="kk-KZ"/>
        </w:rPr>
      </w:pPr>
      <w:r w:rsidRPr="00F44CC5">
        <w:rPr>
          <w:rFonts w:ascii="Times New Roman" w:hAnsi="Times New Roman" w:cs="Times New Roman"/>
          <w:bCs w:val="0"/>
          <w:color w:val="auto"/>
          <w:lang w:val="kk-KZ"/>
        </w:rPr>
        <w:t>4-тарау. Мемлекеттік қызмет көрсету ерекшеліктері ескеріле отырып қойылатын өзге де талаптар</w:t>
      </w:r>
    </w:p>
    <w:p w:rsidR="004B64B6" w:rsidRPr="00F44CC5" w:rsidRDefault="004B64B6" w:rsidP="00F44CC5">
      <w:pPr>
        <w:pStyle w:val="a3"/>
        <w:spacing w:before="0" w:beforeAutospacing="0" w:after="0" w:afterAutospacing="0"/>
        <w:textAlignment w:val="baseline"/>
        <w:rPr>
          <w:spacing w:val="2"/>
          <w:sz w:val="22"/>
          <w:szCs w:val="22"/>
          <w:lang w:val="kk-KZ"/>
        </w:rPr>
      </w:pPr>
      <w:r w:rsidRPr="00F44CC5">
        <w:rPr>
          <w:spacing w:val="2"/>
          <w:sz w:val="22"/>
          <w:szCs w:val="22"/>
          <w:lang w:val="kk-KZ"/>
        </w:rPr>
        <w:t>      12. Мемлекеттік қызмет көрсету орнының мекенжайы Министрліктің www.edu.gov.kz интернет-ресурсында орналастырылған.</w:t>
      </w:r>
    </w:p>
    <w:p w:rsidR="004B64B6" w:rsidRPr="00F44CC5" w:rsidRDefault="004B64B6" w:rsidP="00F44CC5">
      <w:pPr>
        <w:pStyle w:val="a3"/>
        <w:spacing w:before="0" w:beforeAutospacing="0" w:after="0" w:afterAutospacing="0"/>
        <w:textAlignment w:val="baseline"/>
        <w:rPr>
          <w:spacing w:val="2"/>
          <w:sz w:val="22"/>
          <w:szCs w:val="22"/>
        </w:rPr>
      </w:pPr>
      <w:r w:rsidRPr="00F44CC5">
        <w:rPr>
          <w:spacing w:val="2"/>
          <w:sz w:val="22"/>
          <w:szCs w:val="22"/>
          <w:lang w:val="kk-KZ"/>
        </w:rPr>
        <w:t xml:space="preserve">      </w:t>
      </w:r>
      <w:r w:rsidRPr="00F44CC5">
        <w:rPr>
          <w:spacing w:val="2"/>
          <w:sz w:val="22"/>
          <w:szCs w:val="22"/>
        </w:rPr>
        <w:t xml:space="preserve">13. Көрсетілетін қызметті </w:t>
      </w:r>
      <w:proofErr w:type="spellStart"/>
      <w:r w:rsidRPr="00F44CC5">
        <w:rPr>
          <w:spacing w:val="2"/>
          <w:sz w:val="22"/>
          <w:szCs w:val="22"/>
        </w:rPr>
        <w:t>алушы</w:t>
      </w:r>
      <w:proofErr w:type="spellEnd"/>
      <w:r w:rsidRPr="00F44CC5">
        <w:rPr>
          <w:spacing w:val="2"/>
          <w:sz w:val="22"/>
          <w:szCs w:val="22"/>
        </w:rPr>
        <w:t xml:space="preserve"> </w:t>
      </w:r>
      <w:proofErr w:type="spellStart"/>
      <w:r w:rsidRPr="00F44CC5">
        <w:rPr>
          <w:spacing w:val="2"/>
          <w:sz w:val="22"/>
          <w:szCs w:val="22"/>
        </w:rPr>
        <w:t>мемлекеттік</w:t>
      </w:r>
      <w:proofErr w:type="spellEnd"/>
      <w:r w:rsidRPr="00F44CC5">
        <w:rPr>
          <w:spacing w:val="2"/>
          <w:sz w:val="22"/>
          <w:szCs w:val="22"/>
        </w:rPr>
        <w:t xml:space="preserve"> қызмет көрсетудің тәртібі мен мәртебесі </w:t>
      </w:r>
      <w:proofErr w:type="spellStart"/>
      <w:proofErr w:type="gramStart"/>
      <w:r w:rsidRPr="00F44CC5">
        <w:rPr>
          <w:spacing w:val="2"/>
          <w:sz w:val="22"/>
          <w:szCs w:val="22"/>
        </w:rPr>
        <w:t>туралы</w:t>
      </w:r>
      <w:proofErr w:type="spellEnd"/>
      <w:proofErr w:type="gramEnd"/>
      <w:r w:rsidRPr="00F44CC5">
        <w:rPr>
          <w:spacing w:val="2"/>
          <w:sz w:val="22"/>
          <w:szCs w:val="22"/>
        </w:rPr>
        <w:t xml:space="preserve"> ақпаратты қашықтықтан қол </w:t>
      </w:r>
      <w:proofErr w:type="spellStart"/>
      <w:r w:rsidRPr="00F44CC5">
        <w:rPr>
          <w:spacing w:val="2"/>
          <w:sz w:val="22"/>
          <w:szCs w:val="22"/>
        </w:rPr>
        <w:t>жеткізу</w:t>
      </w:r>
      <w:proofErr w:type="spellEnd"/>
      <w:r w:rsidRPr="00F44CC5">
        <w:rPr>
          <w:spacing w:val="2"/>
          <w:sz w:val="22"/>
          <w:szCs w:val="22"/>
        </w:rPr>
        <w:t xml:space="preserve"> </w:t>
      </w:r>
      <w:proofErr w:type="spellStart"/>
      <w:r w:rsidRPr="00F44CC5">
        <w:rPr>
          <w:spacing w:val="2"/>
          <w:sz w:val="22"/>
          <w:szCs w:val="22"/>
        </w:rPr>
        <w:t>режимінде</w:t>
      </w:r>
      <w:proofErr w:type="spellEnd"/>
      <w:r w:rsidRPr="00F44CC5">
        <w:rPr>
          <w:spacing w:val="2"/>
          <w:sz w:val="22"/>
          <w:szCs w:val="22"/>
        </w:rPr>
        <w:t xml:space="preserve"> </w:t>
      </w:r>
      <w:proofErr w:type="spellStart"/>
      <w:r w:rsidRPr="00F44CC5">
        <w:rPr>
          <w:spacing w:val="2"/>
          <w:sz w:val="22"/>
          <w:szCs w:val="22"/>
        </w:rPr>
        <w:t>мемлекеттік</w:t>
      </w:r>
      <w:proofErr w:type="spellEnd"/>
      <w:r w:rsidRPr="00F44CC5">
        <w:rPr>
          <w:spacing w:val="2"/>
          <w:sz w:val="22"/>
          <w:szCs w:val="22"/>
        </w:rPr>
        <w:t xml:space="preserve"> қызмет көрсету мәселелері жөніндегі бірыңғай </w:t>
      </w:r>
      <w:proofErr w:type="spellStart"/>
      <w:r w:rsidRPr="00F44CC5">
        <w:rPr>
          <w:spacing w:val="2"/>
          <w:sz w:val="22"/>
          <w:szCs w:val="22"/>
        </w:rPr>
        <w:t>байланыс</w:t>
      </w:r>
      <w:proofErr w:type="spellEnd"/>
      <w:r w:rsidRPr="00F44CC5">
        <w:rPr>
          <w:spacing w:val="2"/>
          <w:sz w:val="22"/>
          <w:szCs w:val="22"/>
        </w:rPr>
        <w:t xml:space="preserve"> орталығы арқылы </w:t>
      </w:r>
      <w:proofErr w:type="spellStart"/>
      <w:r w:rsidRPr="00F44CC5">
        <w:rPr>
          <w:spacing w:val="2"/>
          <w:sz w:val="22"/>
          <w:szCs w:val="22"/>
        </w:rPr>
        <w:t>алады</w:t>
      </w:r>
      <w:proofErr w:type="spellEnd"/>
      <w:r w:rsidRPr="00F44CC5">
        <w:rPr>
          <w:spacing w:val="2"/>
          <w:sz w:val="22"/>
          <w:szCs w:val="22"/>
        </w:rPr>
        <w:t>.</w:t>
      </w:r>
    </w:p>
    <w:p w:rsidR="004B64B6" w:rsidRPr="00F44CC5" w:rsidRDefault="004B64B6" w:rsidP="00F44CC5">
      <w:pPr>
        <w:pStyle w:val="a3"/>
        <w:spacing w:before="0" w:beforeAutospacing="0" w:after="0" w:afterAutospacing="0"/>
        <w:textAlignment w:val="baseline"/>
        <w:rPr>
          <w:spacing w:val="2"/>
          <w:sz w:val="22"/>
          <w:szCs w:val="22"/>
        </w:rPr>
      </w:pPr>
      <w:r w:rsidRPr="00F44CC5">
        <w:rPr>
          <w:spacing w:val="2"/>
          <w:sz w:val="22"/>
          <w:szCs w:val="22"/>
        </w:rPr>
        <w:t xml:space="preserve">      14. </w:t>
      </w:r>
      <w:proofErr w:type="spellStart"/>
      <w:r w:rsidRPr="00F44CC5">
        <w:rPr>
          <w:spacing w:val="2"/>
          <w:sz w:val="22"/>
          <w:szCs w:val="22"/>
        </w:rPr>
        <w:t>Мемлекеттік</w:t>
      </w:r>
      <w:proofErr w:type="spellEnd"/>
      <w:r w:rsidRPr="00F44CC5">
        <w:rPr>
          <w:spacing w:val="2"/>
          <w:sz w:val="22"/>
          <w:szCs w:val="22"/>
        </w:rPr>
        <w:t xml:space="preserve"> қызмет көрсету мәселелері жөніндегі бірыңғай </w:t>
      </w:r>
      <w:proofErr w:type="spellStart"/>
      <w:r w:rsidRPr="00F44CC5">
        <w:rPr>
          <w:spacing w:val="2"/>
          <w:sz w:val="22"/>
          <w:szCs w:val="22"/>
        </w:rPr>
        <w:t>байланыс</w:t>
      </w:r>
      <w:proofErr w:type="spellEnd"/>
      <w:r w:rsidRPr="00F44CC5">
        <w:rPr>
          <w:spacing w:val="2"/>
          <w:sz w:val="22"/>
          <w:szCs w:val="22"/>
        </w:rPr>
        <w:t xml:space="preserve"> орталығы: 1414, 8-800-080-7777.</w:t>
      </w:r>
    </w:p>
    <w:tbl>
      <w:tblPr>
        <w:tblW w:w="13380" w:type="dxa"/>
        <w:tblCellMar>
          <w:left w:w="0" w:type="dxa"/>
          <w:right w:w="0" w:type="dxa"/>
        </w:tblCellMar>
        <w:tblLook w:val="04A0"/>
      </w:tblPr>
      <w:tblGrid>
        <w:gridCol w:w="13380"/>
      </w:tblGrid>
      <w:tr w:rsidR="004B64B6" w:rsidRPr="00F44CC5" w:rsidTr="004B64B6">
        <w:tc>
          <w:tcPr>
            <w:tcW w:w="5805" w:type="dxa"/>
            <w:tcBorders>
              <w:top w:val="nil"/>
              <w:left w:val="nil"/>
              <w:bottom w:val="nil"/>
              <w:right w:val="nil"/>
            </w:tcBorders>
            <w:shd w:val="clear" w:color="auto" w:fill="FFFFFF"/>
            <w:tcMar>
              <w:top w:w="45" w:type="dxa"/>
              <w:left w:w="75" w:type="dxa"/>
              <w:bottom w:w="45" w:type="dxa"/>
              <w:right w:w="75" w:type="dxa"/>
            </w:tcMar>
            <w:hideMark/>
          </w:tcPr>
          <w:p w:rsidR="004B64B6" w:rsidRPr="00F44CC5" w:rsidRDefault="004B64B6" w:rsidP="00F44CC5">
            <w:pPr>
              <w:spacing w:after="0" w:line="240" w:lineRule="auto"/>
              <w:jc w:val="center"/>
              <w:rPr>
                <w:rFonts w:ascii="Times New Roman" w:hAnsi="Times New Roman" w:cs="Times New Roman"/>
              </w:rPr>
            </w:pPr>
            <w:r w:rsidRPr="00F44CC5">
              <w:rPr>
                <w:rFonts w:ascii="Times New Roman" w:hAnsi="Times New Roman" w:cs="Times New Roman"/>
              </w:rPr>
              <w:t> </w:t>
            </w:r>
            <w:r w:rsidRPr="00F44CC5">
              <w:rPr>
                <w:rFonts w:ascii="Times New Roman" w:hAnsi="Times New Roman" w:cs="Times New Roman"/>
              </w:rPr>
              <w:br/>
            </w:r>
          </w:p>
        </w:tc>
      </w:tr>
    </w:tbl>
    <w:p w:rsidR="004B64B6" w:rsidRPr="00F44CC5" w:rsidRDefault="004B64B6" w:rsidP="00F44CC5">
      <w:pPr>
        <w:spacing w:after="0" w:line="240" w:lineRule="auto"/>
        <w:rPr>
          <w:rFonts w:ascii="Times New Roman" w:hAnsi="Times New Roman" w:cs="Times New Roman"/>
        </w:rPr>
      </w:pPr>
    </w:p>
    <w:sectPr w:rsidR="004B64B6" w:rsidRPr="00F44CC5" w:rsidSect="00F44CC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9328B"/>
    <w:rsid w:val="000E7953"/>
    <w:rsid w:val="000F68B6"/>
    <w:rsid w:val="003F3EA9"/>
    <w:rsid w:val="00410E30"/>
    <w:rsid w:val="004B64B6"/>
    <w:rsid w:val="004F6F3D"/>
    <w:rsid w:val="00711A89"/>
    <w:rsid w:val="008914DC"/>
    <w:rsid w:val="008C5E68"/>
    <w:rsid w:val="0092567E"/>
    <w:rsid w:val="00A9328B"/>
    <w:rsid w:val="00BD4E89"/>
    <w:rsid w:val="00F44CC5"/>
    <w:rsid w:val="00F87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00"/>
  </w:style>
  <w:style w:type="paragraph" w:styleId="2">
    <w:name w:val="heading 2"/>
    <w:basedOn w:val="a"/>
    <w:link w:val="20"/>
    <w:uiPriority w:val="9"/>
    <w:qFormat/>
    <w:rsid w:val="00A932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4B64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28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32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B64B6"/>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4B64B6"/>
    <w:rPr>
      <w:color w:val="0000FF"/>
      <w:u w:val="single"/>
    </w:rPr>
  </w:style>
</w:styles>
</file>

<file path=word/webSettings.xml><?xml version="1.0" encoding="utf-8"?>
<w:webSettings xmlns:r="http://schemas.openxmlformats.org/officeDocument/2006/relationships" xmlns:w="http://schemas.openxmlformats.org/wordprocessingml/2006/main">
  <w:divs>
    <w:div w:id="592905468">
      <w:bodyDiv w:val="1"/>
      <w:marLeft w:val="0"/>
      <w:marRight w:val="0"/>
      <w:marTop w:val="0"/>
      <w:marBottom w:val="0"/>
      <w:divBdr>
        <w:top w:val="none" w:sz="0" w:space="0" w:color="auto"/>
        <w:left w:val="none" w:sz="0" w:space="0" w:color="auto"/>
        <w:bottom w:val="none" w:sz="0" w:space="0" w:color="auto"/>
        <w:right w:val="none" w:sz="0" w:space="0" w:color="auto"/>
      </w:divBdr>
    </w:div>
    <w:div w:id="1123307039">
      <w:bodyDiv w:val="1"/>
      <w:marLeft w:val="0"/>
      <w:marRight w:val="0"/>
      <w:marTop w:val="0"/>
      <w:marBottom w:val="0"/>
      <w:divBdr>
        <w:top w:val="none" w:sz="0" w:space="0" w:color="auto"/>
        <w:left w:val="none" w:sz="0" w:space="0" w:color="auto"/>
        <w:bottom w:val="none" w:sz="0" w:space="0" w:color="auto"/>
        <w:right w:val="none" w:sz="0" w:space="0" w:color="auto"/>
      </w:divBdr>
    </w:div>
    <w:div w:id="1179005782">
      <w:bodyDiv w:val="1"/>
      <w:marLeft w:val="0"/>
      <w:marRight w:val="0"/>
      <w:marTop w:val="0"/>
      <w:marBottom w:val="0"/>
      <w:divBdr>
        <w:top w:val="none" w:sz="0" w:space="0" w:color="auto"/>
        <w:left w:val="none" w:sz="0" w:space="0" w:color="auto"/>
        <w:bottom w:val="none" w:sz="0" w:space="0" w:color="auto"/>
        <w:right w:val="none" w:sz="0" w:space="0" w:color="auto"/>
      </w:divBdr>
    </w:div>
    <w:div w:id="14948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997</Words>
  <Characters>5685</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"Мектепке дейінгі білім беру ұйымдарына құжаттарды қабылдау және балаларды қабыл</vt:lpstr>
      <vt:lpstr>        1-тарау. Жалпы ережелер</vt:lpstr>
      <vt:lpstr>        2-тарау. Мемлекеттік қызметті көрсету тәртібі</vt:lpstr>
      <vt:lpstr>        3-тарау. Мемлекеттік қызмет көрсету мәселелері бойынша республикалық маңызы бар </vt:lpstr>
      <vt:lpstr>        4-тарау. Мемлекеттік қызмет көрсету ерекшеліктері ескеріле отырып қойылатын өзге</vt:lpstr>
    </vt:vector>
  </TitlesOfParts>
  <Company>WolfishLair</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2018-08-24T05:23:00Z</cp:lastPrinted>
  <dcterms:created xsi:type="dcterms:W3CDTF">2018-08-24T04:59:00Z</dcterms:created>
  <dcterms:modified xsi:type="dcterms:W3CDTF">2018-08-24T07:44:00Z</dcterms:modified>
</cp:coreProperties>
</file>