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10" w:rsidRPr="006E4CE7" w:rsidRDefault="00B96D10" w:rsidP="00B96D10">
      <w:pPr>
        <w:spacing w:after="0" w:line="240" w:lineRule="auto"/>
        <w:jc w:val="center"/>
        <w:rPr>
          <w:rFonts w:ascii="Times New Roman" w:hAnsi="Times New Roman"/>
          <w:b/>
          <w:color w:val="FF0000"/>
          <w:sz w:val="36"/>
          <w:szCs w:val="36"/>
          <w:lang w:val="kk-KZ"/>
        </w:rPr>
      </w:pPr>
      <w:r w:rsidRPr="008D4EF0">
        <w:rPr>
          <w:rFonts w:ascii="Times New Roman" w:hAnsi="Times New Roman"/>
          <w:noProof/>
          <w:color w:val="FF0000"/>
          <w:sz w:val="32"/>
          <w:szCs w:val="32"/>
          <w:lang w:eastAsia="ru-RU"/>
        </w:rPr>
        <w:drawing>
          <wp:anchor distT="0" distB="0" distL="114300" distR="114300" simplePos="0" relativeHeight="251659264" behindDoc="1" locked="0" layoutInCell="1" allowOverlap="1" wp14:anchorId="29BA1B4F" wp14:editId="63B674BF">
            <wp:simplePos x="0" y="0"/>
            <wp:positionH relativeFrom="column">
              <wp:posOffset>-1131893</wp:posOffset>
            </wp:positionH>
            <wp:positionV relativeFrom="paragraph">
              <wp:posOffset>-668332</wp:posOffset>
            </wp:positionV>
            <wp:extent cx="7573992" cy="10408211"/>
            <wp:effectExtent l="0" t="0" r="8255" b="0"/>
            <wp:wrapNone/>
            <wp:docPr id="1" name="Рисунок 1" descr="http://ramochky.narod.ru/mal/ram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ramochky.narod.ru/mal/ram37.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579129" cy="10415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CE7">
        <w:rPr>
          <w:rFonts w:ascii="Times New Roman" w:hAnsi="Times New Roman"/>
          <w:b/>
          <w:color w:val="FF0000"/>
          <w:sz w:val="36"/>
          <w:szCs w:val="36"/>
          <w:lang w:val="kk-KZ"/>
        </w:rPr>
        <w:t>Ата-аналарға: балаларға емтиханға да</w:t>
      </w:r>
      <w:r>
        <w:rPr>
          <w:rFonts w:ascii="Times New Roman" w:hAnsi="Times New Roman"/>
          <w:b/>
          <w:color w:val="FF0000"/>
          <w:sz w:val="36"/>
          <w:szCs w:val="36"/>
          <w:lang w:val="kk-KZ"/>
        </w:rPr>
        <w:t>ярлыққа қалай көмектессе болады?</w:t>
      </w:r>
    </w:p>
    <w:p w:rsidR="00B96D10" w:rsidRPr="006E4CE7" w:rsidRDefault="00B96D10" w:rsidP="00B96D10">
      <w:pPr>
        <w:spacing w:after="0" w:line="240" w:lineRule="auto"/>
        <w:jc w:val="center"/>
        <w:rPr>
          <w:rFonts w:ascii="Times New Roman" w:hAnsi="Times New Roman"/>
          <w:b/>
          <w:sz w:val="32"/>
          <w:szCs w:val="32"/>
          <w:lang w:val="kk-KZ"/>
        </w:rPr>
      </w:pP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1.</w:t>
      </w:r>
      <w:r w:rsidR="001E79AB">
        <w:rPr>
          <w:rFonts w:ascii="Times New Roman" w:hAnsi="Times New Roman"/>
          <w:sz w:val="32"/>
          <w:szCs w:val="32"/>
          <w:lang w:val="kk-KZ"/>
        </w:rPr>
        <w:t xml:space="preserve"> </w:t>
      </w:r>
      <w:r w:rsidRPr="00F80BED">
        <w:rPr>
          <w:rFonts w:ascii="Times New Roman" w:hAnsi="Times New Roman"/>
          <w:sz w:val="32"/>
          <w:szCs w:val="32"/>
          <w:lang w:val="kk-KZ"/>
        </w:rPr>
        <w:t>Баланың емтиханда алатын балл санына қобалжымаңыз және емтиханнан шыққан соң баланы сынап мін тақпаңыз. Балаңызға балл санының мүмкіндіктерінің өлшеуіші емес екендігін айтып, санасына жеткізіңіз.</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2. Емтихан алдында балаңыздың қобалжуын арттырмаңыз – бұл оның тест нәтижелеріне теріс әсерін тигізуі мүмкін. Балаға қобалжу ата-аналарынан беріледі, егер үлкендер жауапты сәтте өздерін сабырлы ұстай алмаса, онда бала өзінің жас ерекшелігіне байланысты күйзеліске ұшырауы мүмкін.</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3. Балаңызға қолдау көрсетіңіз, бәрі жақсы болады дегенге сендіріңіз.</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4. Өзіне сенімділігін арттырыңыз, бала сәтсіздіктен қорқады.</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5. Баланың денсаулығына көңіл бөліңіз, сізден басқа оның денсаулығының нашарлағанын ешкім байқамайды. Шамадан тыс шаршауына жол бермеңіз.</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6. Баланың дайындық режімін қадағалаңыз, дайындық арасында демалыстың қажет екенін түсіндіріңіз.</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7. Үйде дайындалуға қажетті жағдайларды , орынды дайындаңыз. Басқалардың бөгет жасамауын қадағалаңыз.</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8. Тамақтануына назар салыңыз: ой еңбегімен айналысқанда құнарлы, витаминге бай тағамдар болуы керек. Балық, ірімшік, жаңғақ және т.б мидың жұмысын жақсартады.</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9. Балаға дайындық уақытын әр күнге бөлуге көмектесіңіз.</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10. Баланы емтиханға дайындалу тәсілімен таныстырыңыз. Қысқаша кестелер, жазбалар оқып отырған материалыңды еске жақсы сақтауға көмектеседі. Негізгі формулаларды қағазға жазып, жазу үстелінің үсіңгі жағына, төсектің басына іліп қоюға болады.</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11. Әр сабақтан әртүрлі нұсқалы тесттерді дайындаңыз. Бұл баланың тестпен жұмыс істеп үйренуіне қажет.</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 xml:space="preserve">12.  Тестпен жұмыс кезінде уақытты мөлшерлеп,тиімді пайдалану әдісіне үйретіңіз. Бұл баланың қобалжымай, өзіне сенімін арттырады. </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13. Емтиханның алдында баланың толыққанды демалуына жағдай жасаңыз, ол демалып, дұрыс ұйықтауы керек.</w:t>
      </w:r>
    </w:p>
    <w:p w:rsidR="00B96D10" w:rsidRPr="00F80BED" w:rsidRDefault="00B96D10" w:rsidP="00B96D10">
      <w:pPr>
        <w:spacing w:after="0" w:line="240" w:lineRule="auto"/>
        <w:jc w:val="both"/>
        <w:rPr>
          <w:rFonts w:ascii="Times New Roman" w:hAnsi="Times New Roman"/>
          <w:sz w:val="32"/>
          <w:szCs w:val="32"/>
          <w:lang w:val="kk-KZ"/>
        </w:rPr>
      </w:pPr>
      <w:r w:rsidRPr="00F80BED">
        <w:rPr>
          <w:rFonts w:ascii="Times New Roman" w:hAnsi="Times New Roman"/>
          <w:sz w:val="32"/>
          <w:szCs w:val="32"/>
          <w:lang w:val="kk-KZ"/>
        </w:rPr>
        <w:t>Ең бастысы: баланың қобалжуын басып, дайындыққа қажетті жағдай жасаңыз.</w:t>
      </w:r>
    </w:p>
    <w:p w:rsidR="00BE509D" w:rsidRPr="00E50B08" w:rsidRDefault="00BE509D" w:rsidP="00BE509D">
      <w:pPr>
        <w:tabs>
          <w:tab w:val="left" w:pos="3969"/>
        </w:tabs>
        <w:spacing w:after="171" w:line="583" w:lineRule="atLeast"/>
        <w:jc w:val="center"/>
        <w:textAlignment w:val="baseline"/>
        <w:rPr>
          <w:rFonts w:ascii="PT Sans" w:eastAsia="Times New Roman" w:hAnsi="PT Sans"/>
          <w:b/>
          <w:i/>
          <w:color w:val="FF0000"/>
          <w:sz w:val="58"/>
          <w:szCs w:val="58"/>
          <w:lang w:eastAsia="ru-RU"/>
        </w:rPr>
      </w:pPr>
      <w:proofErr w:type="spellStart"/>
      <w:r w:rsidRPr="00E50B08">
        <w:rPr>
          <w:rFonts w:ascii="PT Sans" w:eastAsia="Times New Roman" w:hAnsi="PT Sans"/>
          <w:b/>
          <w:i/>
          <w:color w:val="FF0000"/>
          <w:sz w:val="58"/>
          <w:szCs w:val="58"/>
          <w:lang w:eastAsia="ru-RU"/>
        </w:rPr>
        <w:lastRenderedPageBreak/>
        <w:t>Емтиханды</w:t>
      </w:r>
      <w:proofErr w:type="spellEnd"/>
      <w:r w:rsidRPr="00E50B08">
        <w:rPr>
          <w:rFonts w:ascii="PT Sans" w:eastAsia="Times New Roman" w:hAnsi="PT Sans"/>
          <w:b/>
          <w:i/>
          <w:color w:val="FF0000"/>
          <w:sz w:val="58"/>
          <w:szCs w:val="58"/>
          <w:lang w:eastAsia="ru-RU"/>
        </w:rPr>
        <w:t xml:space="preserve"> </w:t>
      </w:r>
      <w:proofErr w:type="spellStart"/>
      <w:r w:rsidRPr="00E50B08">
        <w:rPr>
          <w:rFonts w:ascii="PT Sans" w:eastAsia="Times New Roman" w:hAnsi="PT Sans"/>
          <w:b/>
          <w:i/>
          <w:color w:val="FF0000"/>
          <w:sz w:val="58"/>
          <w:szCs w:val="58"/>
          <w:lang w:eastAsia="ru-RU"/>
        </w:rPr>
        <w:t>қалай</w:t>
      </w:r>
      <w:proofErr w:type="spellEnd"/>
      <w:r w:rsidRPr="00E50B08">
        <w:rPr>
          <w:rFonts w:ascii="PT Sans" w:eastAsia="Times New Roman" w:hAnsi="PT Sans"/>
          <w:b/>
          <w:i/>
          <w:color w:val="FF0000"/>
          <w:sz w:val="58"/>
          <w:szCs w:val="58"/>
          <w:lang w:eastAsia="ru-RU"/>
        </w:rPr>
        <w:t xml:space="preserve"> </w:t>
      </w:r>
      <w:proofErr w:type="spellStart"/>
      <w:r w:rsidRPr="00E50B08">
        <w:rPr>
          <w:rFonts w:ascii="PT Sans" w:eastAsia="Times New Roman" w:hAnsi="PT Sans"/>
          <w:b/>
          <w:i/>
          <w:color w:val="FF0000"/>
          <w:sz w:val="58"/>
          <w:szCs w:val="58"/>
          <w:lang w:eastAsia="ru-RU"/>
        </w:rPr>
        <w:t>табысты</w:t>
      </w:r>
      <w:proofErr w:type="spellEnd"/>
      <w:r w:rsidRPr="00E50B08">
        <w:rPr>
          <w:rFonts w:ascii="PT Sans" w:eastAsia="Times New Roman" w:hAnsi="PT Sans"/>
          <w:b/>
          <w:i/>
          <w:color w:val="FF0000"/>
          <w:sz w:val="58"/>
          <w:szCs w:val="58"/>
          <w:lang w:eastAsia="ru-RU"/>
        </w:rPr>
        <w:t xml:space="preserve"> </w:t>
      </w:r>
      <w:proofErr w:type="spellStart"/>
      <w:r w:rsidRPr="00E50B08">
        <w:rPr>
          <w:rFonts w:ascii="PT Sans" w:eastAsia="Times New Roman" w:hAnsi="PT Sans"/>
          <w:b/>
          <w:i/>
          <w:color w:val="FF0000"/>
          <w:sz w:val="58"/>
          <w:szCs w:val="58"/>
          <w:lang w:eastAsia="ru-RU"/>
        </w:rPr>
        <w:t>тапсыруға</w:t>
      </w:r>
      <w:proofErr w:type="spellEnd"/>
      <w:r w:rsidRPr="00E50B08">
        <w:rPr>
          <w:rFonts w:ascii="PT Sans" w:eastAsia="Times New Roman" w:hAnsi="PT Sans"/>
          <w:b/>
          <w:i/>
          <w:color w:val="FF0000"/>
          <w:sz w:val="58"/>
          <w:szCs w:val="58"/>
          <w:lang w:eastAsia="ru-RU"/>
        </w:rPr>
        <w:t xml:space="preserve"> </w:t>
      </w:r>
      <w:proofErr w:type="spellStart"/>
      <w:r w:rsidRPr="00E50B08">
        <w:rPr>
          <w:rFonts w:ascii="PT Sans" w:eastAsia="Times New Roman" w:hAnsi="PT Sans"/>
          <w:b/>
          <w:i/>
          <w:color w:val="FF0000"/>
          <w:sz w:val="58"/>
          <w:szCs w:val="58"/>
          <w:lang w:eastAsia="ru-RU"/>
        </w:rPr>
        <w:t>болады</w:t>
      </w:r>
      <w:proofErr w:type="spellEnd"/>
      <w:r w:rsidRPr="00E50B08">
        <w:rPr>
          <w:rFonts w:ascii="PT Sans" w:eastAsia="Times New Roman" w:hAnsi="PT Sans"/>
          <w:b/>
          <w:i/>
          <w:color w:val="FF0000"/>
          <w:sz w:val="58"/>
          <w:szCs w:val="58"/>
          <w:lang w:eastAsia="ru-RU"/>
        </w:rPr>
        <w:t>?</w:t>
      </w:r>
    </w:p>
    <w:p w:rsidR="00BE509D" w:rsidRPr="00336A16" w:rsidRDefault="00BE509D" w:rsidP="00BE509D">
      <w:pPr>
        <w:spacing w:after="0" w:line="446" w:lineRule="atLeast"/>
        <w:jc w:val="both"/>
        <w:textAlignment w:val="baseline"/>
        <w:rPr>
          <w:rFonts w:ascii="inherit" w:eastAsia="Times New Roman" w:hAnsi="inherit"/>
          <w:color w:val="333333"/>
          <w:sz w:val="27"/>
          <w:szCs w:val="27"/>
          <w:lang w:eastAsia="ru-RU"/>
        </w:rPr>
      </w:pPr>
      <w:r w:rsidRPr="009E61F0">
        <w:rPr>
          <w:rFonts w:ascii="inherit" w:eastAsia="Times New Roman" w:hAnsi="inherit"/>
          <w:noProof/>
          <w:color w:val="333333"/>
          <w:sz w:val="27"/>
          <w:szCs w:val="27"/>
          <w:lang w:eastAsia="ru-RU"/>
        </w:rPr>
        <w:drawing>
          <wp:anchor distT="0" distB="0" distL="114300" distR="114300" simplePos="0" relativeHeight="251661312" behindDoc="1" locked="0" layoutInCell="1" allowOverlap="1" wp14:anchorId="3622E4C9" wp14:editId="73AFB9D3">
            <wp:simplePos x="0" y="0"/>
            <wp:positionH relativeFrom="column">
              <wp:posOffset>17801</wp:posOffset>
            </wp:positionH>
            <wp:positionV relativeFrom="paragraph">
              <wp:posOffset>3133</wp:posOffset>
            </wp:positionV>
            <wp:extent cx="2949002" cy="2218545"/>
            <wp:effectExtent l="19050" t="0" r="3748" b="0"/>
            <wp:wrapTight wrapText="bothSides">
              <wp:wrapPolygon edited="0">
                <wp:start x="-140" y="0"/>
                <wp:lineTo x="-140" y="21329"/>
                <wp:lineTo x="21627" y="21329"/>
                <wp:lineTo x="21627" y="0"/>
                <wp:lineTo x="-140" y="0"/>
              </wp:wrapPolygon>
            </wp:wrapTight>
            <wp:docPr id="5" name="Рисунок 2" descr="http://mpoz.net/IMG/magiya/zac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poz.net/IMG/magiya/zachet.jpg"/>
                    <pic:cNvPicPr>
                      <a:picLocks noChangeAspect="1" noChangeArrowheads="1"/>
                    </pic:cNvPicPr>
                  </pic:nvPicPr>
                  <pic:blipFill>
                    <a:blip r:embed="rId7" cstate="print"/>
                    <a:srcRect/>
                    <a:stretch>
                      <a:fillRect/>
                    </a:stretch>
                  </pic:blipFill>
                  <pic:spPr bwMode="auto">
                    <a:xfrm>
                      <a:off x="0" y="0"/>
                      <a:ext cx="2949002" cy="2218545"/>
                    </a:xfrm>
                    <a:prstGeom prst="rect">
                      <a:avLst/>
                    </a:prstGeom>
                    <a:noFill/>
                    <a:ln w="9525">
                      <a:noFill/>
                      <a:miter lim="800000"/>
                      <a:headEnd/>
                      <a:tailEnd/>
                    </a:ln>
                  </pic:spPr>
                </pic:pic>
              </a:graphicData>
            </a:graphic>
          </wp:anchor>
        </w:drawing>
      </w:r>
    </w:p>
    <w:p w:rsidR="00BE509D" w:rsidRPr="00F80BED" w:rsidRDefault="00BE509D" w:rsidP="00BE509D">
      <w:pPr>
        <w:spacing w:line="446" w:lineRule="atLeast"/>
        <w:jc w:val="both"/>
        <w:textAlignment w:val="baseline"/>
        <w:rPr>
          <w:rFonts w:ascii="PT Sans" w:eastAsia="Times New Roman" w:hAnsi="PT Sans"/>
          <w:sz w:val="32"/>
          <w:szCs w:val="32"/>
          <w:lang w:eastAsia="ru-RU"/>
        </w:rPr>
      </w:pPr>
      <w:proofErr w:type="spellStart"/>
      <w:r w:rsidRPr="00F80BED">
        <w:rPr>
          <w:rFonts w:ascii="inherit" w:eastAsia="Times New Roman" w:hAnsi="inherit"/>
          <w:sz w:val="32"/>
          <w:szCs w:val="32"/>
          <w:bdr w:val="none" w:sz="0" w:space="0" w:color="auto" w:frame="1"/>
          <w:lang w:eastAsia="ru-RU"/>
        </w:rPr>
        <w:t>Емтихан</w:t>
      </w:r>
      <w:proofErr w:type="spellEnd"/>
      <w:r w:rsidRPr="00F80BED">
        <w:rPr>
          <w:rFonts w:ascii="inherit" w:eastAsia="Times New Roman" w:hAnsi="inherit"/>
          <w:sz w:val="32"/>
          <w:szCs w:val="32"/>
          <w:bdr w:val="none" w:sz="0" w:space="0" w:color="auto" w:frame="1"/>
          <w:lang w:eastAsia="ru-RU"/>
        </w:rPr>
        <w:t xml:space="preserve"> – </w:t>
      </w:r>
      <w:proofErr w:type="spellStart"/>
      <w:r w:rsidRPr="00F80BED">
        <w:rPr>
          <w:rFonts w:ascii="inherit" w:eastAsia="Times New Roman" w:hAnsi="inherit"/>
          <w:sz w:val="32"/>
          <w:szCs w:val="32"/>
          <w:bdr w:val="none" w:sz="0" w:space="0" w:color="auto" w:frame="1"/>
          <w:lang w:eastAsia="ru-RU"/>
        </w:rPr>
        <w:t>жай</w:t>
      </w:r>
      <w:proofErr w:type="spellEnd"/>
      <w:r w:rsidRPr="00F80BED">
        <w:rPr>
          <w:rFonts w:ascii="inherit" w:eastAsia="Times New Roman" w:hAnsi="inherit"/>
          <w:sz w:val="32"/>
          <w:szCs w:val="32"/>
          <w:bdr w:val="none" w:sz="0" w:space="0" w:color="auto" w:frame="1"/>
          <w:lang w:eastAsia="ru-RU"/>
        </w:rPr>
        <w:t xml:space="preserve"> </w:t>
      </w:r>
      <w:proofErr w:type="spellStart"/>
      <w:r w:rsidRPr="00F80BED">
        <w:rPr>
          <w:rFonts w:ascii="inherit" w:eastAsia="Times New Roman" w:hAnsi="inherit"/>
          <w:sz w:val="32"/>
          <w:szCs w:val="32"/>
          <w:bdr w:val="none" w:sz="0" w:space="0" w:color="auto" w:frame="1"/>
          <w:lang w:eastAsia="ru-RU"/>
        </w:rPr>
        <w:t>ғана</w:t>
      </w:r>
      <w:proofErr w:type="spellEnd"/>
      <w:r w:rsidRPr="00F80BED">
        <w:rPr>
          <w:rFonts w:ascii="inherit" w:eastAsia="Times New Roman" w:hAnsi="inherit"/>
          <w:sz w:val="32"/>
          <w:szCs w:val="32"/>
          <w:bdr w:val="none" w:sz="0" w:space="0" w:color="auto" w:frame="1"/>
          <w:lang w:eastAsia="ru-RU"/>
        </w:rPr>
        <w:t xml:space="preserve"> </w:t>
      </w:r>
      <w:proofErr w:type="spellStart"/>
      <w:r w:rsidRPr="00F80BED">
        <w:rPr>
          <w:rFonts w:ascii="inherit" w:eastAsia="Times New Roman" w:hAnsi="inherit"/>
          <w:sz w:val="32"/>
          <w:szCs w:val="32"/>
          <w:bdr w:val="none" w:sz="0" w:space="0" w:color="auto" w:frame="1"/>
          <w:lang w:eastAsia="ru-RU"/>
        </w:rPr>
        <w:t>білімді</w:t>
      </w:r>
      <w:proofErr w:type="spellEnd"/>
      <w:r w:rsidRPr="00F80BED">
        <w:rPr>
          <w:rFonts w:ascii="inherit" w:eastAsia="Times New Roman" w:hAnsi="inherit"/>
          <w:sz w:val="32"/>
          <w:szCs w:val="32"/>
          <w:bdr w:val="none" w:sz="0" w:space="0" w:color="auto" w:frame="1"/>
          <w:lang w:eastAsia="ru-RU"/>
        </w:rPr>
        <w:t xml:space="preserve"> </w:t>
      </w:r>
      <w:proofErr w:type="spellStart"/>
      <w:r w:rsidRPr="00F80BED">
        <w:rPr>
          <w:rFonts w:ascii="inherit" w:eastAsia="Times New Roman" w:hAnsi="inherit"/>
          <w:sz w:val="32"/>
          <w:szCs w:val="32"/>
          <w:bdr w:val="none" w:sz="0" w:space="0" w:color="auto" w:frame="1"/>
          <w:lang w:eastAsia="ru-RU"/>
        </w:rPr>
        <w:t>тексеру</w:t>
      </w:r>
      <w:proofErr w:type="spellEnd"/>
      <w:r w:rsidRPr="00F80BED">
        <w:rPr>
          <w:rFonts w:ascii="inherit" w:eastAsia="Times New Roman" w:hAnsi="inherit"/>
          <w:sz w:val="32"/>
          <w:szCs w:val="32"/>
          <w:bdr w:val="none" w:sz="0" w:space="0" w:color="auto" w:frame="1"/>
          <w:lang w:eastAsia="ru-RU"/>
        </w:rPr>
        <w:t xml:space="preserve"> </w:t>
      </w:r>
      <w:proofErr w:type="spellStart"/>
      <w:r w:rsidRPr="00F80BED">
        <w:rPr>
          <w:rFonts w:ascii="inherit" w:eastAsia="Times New Roman" w:hAnsi="inherit"/>
          <w:sz w:val="32"/>
          <w:szCs w:val="32"/>
          <w:bdr w:val="none" w:sz="0" w:space="0" w:color="auto" w:frame="1"/>
          <w:lang w:eastAsia="ru-RU"/>
        </w:rPr>
        <w:t>ғана</w:t>
      </w:r>
      <w:proofErr w:type="spellEnd"/>
      <w:r w:rsidRPr="00F80BED">
        <w:rPr>
          <w:rFonts w:ascii="inherit" w:eastAsia="Times New Roman" w:hAnsi="inherit"/>
          <w:sz w:val="32"/>
          <w:szCs w:val="32"/>
          <w:bdr w:val="none" w:sz="0" w:space="0" w:color="auto" w:frame="1"/>
          <w:lang w:eastAsia="ru-RU"/>
        </w:rPr>
        <w:t xml:space="preserve"> </w:t>
      </w:r>
      <w:proofErr w:type="spellStart"/>
      <w:r w:rsidRPr="00F80BED">
        <w:rPr>
          <w:rFonts w:ascii="inherit" w:eastAsia="Times New Roman" w:hAnsi="inherit"/>
          <w:sz w:val="32"/>
          <w:szCs w:val="32"/>
          <w:bdr w:val="none" w:sz="0" w:space="0" w:color="auto" w:frame="1"/>
          <w:lang w:eastAsia="ru-RU"/>
        </w:rPr>
        <w:t>емес</w:t>
      </w:r>
      <w:proofErr w:type="spellEnd"/>
      <w:r w:rsidRPr="00F80BED">
        <w:rPr>
          <w:rFonts w:ascii="inherit" w:eastAsia="Times New Roman" w:hAnsi="inherit"/>
          <w:sz w:val="32"/>
          <w:szCs w:val="32"/>
          <w:bdr w:val="none" w:sz="0" w:space="0" w:color="auto" w:frame="1"/>
          <w:lang w:eastAsia="ru-RU"/>
        </w:rPr>
        <w:t xml:space="preserve">, </w:t>
      </w:r>
      <w:proofErr w:type="spellStart"/>
      <w:r w:rsidRPr="00F80BED">
        <w:rPr>
          <w:rFonts w:ascii="inherit" w:eastAsia="Times New Roman" w:hAnsi="inherit"/>
          <w:sz w:val="32"/>
          <w:szCs w:val="32"/>
          <w:bdr w:val="none" w:sz="0" w:space="0" w:color="auto" w:frame="1"/>
          <w:lang w:eastAsia="ru-RU"/>
        </w:rPr>
        <w:t>жабығу</w:t>
      </w:r>
      <w:proofErr w:type="spellEnd"/>
      <w:r w:rsidRPr="00F80BED">
        <w:rPr>
          <w:rFonts w:ascii="inherit" w:eastAsia="Times New Roman" w:hAnsi="inherit"/>
          <w:sz w:val="32"/>
          <w:szCs w:val="32"/>
          <w:bdr w:val="none" w:sz="0" w:space="0" w:color="auto" w:frame="1"/>
          <w:lang w:eastAsia="ru-RU"/>
        </w:rPr>
        <w:t xml:space="preserve"> </w:t>
      </w:r>
      <w:proofErr w:type="spellStart"/>
      <w:r w:rsidRPr="00F80BED">
        <w:rPr>
          <w:rFonts w:ascii="inherit" w:eastAsia="Times New Roman" w:hAnsi="inherit"/>
          <w:sz w:val="32"/>
          <w:szCs w:val="32"/>
          <w:bdr w:val="none" w:sz="0" w:space="0" w:color="auto" w:frame="1"/>
          <w:lang w:eastAsia="ru-RU"/>
        </w:rPr>
        <w:t>жағдайындағы</w:t>
      </w:r>
      <w:proofErr w:type="spellEnd"/>
      <w:r w:rsidRPr="00F80BED">
        <w:rPr>
          <w:rFonts w:ascii="inherit" w:eastAsia="Times New Roman" w:hAnsi="inherit"/>
          <w:sz w:val="32"/>
          <w:szCs w:val="32"/>
          <w:bdr w:val="none" w:sz="0" w:space="0" w:color="auto" w:frame="1"/>
          <w:lang w:eastAsia="ru-RU"/>
        </w:rPr>
        <w:t xml:space="preserve"> </w:t>
      </w:r>
      <w:proofErr w:type="spellStart"/>
      <w:r w:rsidRPr="00F80BED">
        <w:rPr>
          <w:rFonts w:ascii="inherit" w:eastAsia="Times New Roman" w:hAnsi="inherit"/>
          <w:sz w:val="32"/>
          <w:szCs w:val="32"/>
          <w:bdr w:val="none" w:sz="0" w:space="0" w:color="auto" w:frame="1"/>
          <w:lang w:eastAsia="ru-RU"/>
        </w:rPr>
        <w:t>білімді</w:t>
      </w:r>
      <w:proofErr w:type="spellEnd"/>
      <w:r w:rsidRPr="00F80BED">
        <w:rPr>
          <w:rFonts w:ascii="inherit" w:eastAsia="Times New Roman" w:hAnsi="inherit"/>
          <w:sz w:val="32"/>
          <w:szCs w:val="32"/>
          <w:bdr w:val="none" w:sz="0" w:space="0" w:color="auto" w:frame="1"/>
          <w:lang w:eastAsia="ru-RU"/>
        </w:rPr>
        <w:t xml:space="preserve"> </w:t>
      </w:r>
      <w:proofErr w:type="spellStart"/>
      <w:r w:rsidRPr="00F80BED">
        <w:rPr>
          <w:rFonts w:ascii="inherit" w:eastAsia="Times New Roman" w:hAnsi="inherit"/>
          <w:sz w:val="32"/>
          <w:szCs w:val="32"/>
          <w:bdr w:val="none" w:sz="0" w:space="0" w:color="auto" w:frame="1"/>
          <w:lang w:eastAsia="ru-RU"/>
        </w:rPr>
        <w:t>тексеру</w:t>
      </w:r>
      <w:proofErr w:type="spellEnd"/>
      <w:r w:rsidRPr="00F80BED">
        <w:rPr>
          <w:rFonts w:ascii="inherit" w:eastAsia="Times New Roman" w:hAnsi="inherit"/>
          <w:sz w:val="32"/>
          <w:szCs w:val="32"/>
          <w:bdr w:val="none" w:sz="0" w:space="0" w:color="auto" w:frame="1"/>
          <w:lang w:eastAsia="ru-RU"/>
        </w:rPr>
        <w:t xml:space="preserve"> </w:t>
      </w:r>
      <w:proofErr w:type="spellStart"/>
      <w:r w:rsidRPr="00F80BED">
        <w:rPr>
          <w:rFonts w:ascii="inherit" w:eastAsia="Times New Roman" w:hAnsi="inherit"/>
          <w:sz w:val="32"/>
          <w:szCs w:val="32"/>
          <w:bdr w:val="none" w:sz="0" w:space="0" w:color="auto" w:frame="1"/>
          <w:lang w:eastAsia="ru-RU"/>
        </w:rPr>
        <w:t>болып</w:t>
      </w:r>
      <w:proofErr w:type="spellEnd"/>
      <w:r w:rsidRPr="00F80BED">
        <w:rPr>
          <w:rFonts w:ascii="inherit" w:eastAsia="Times New Roman" w:hAnsi="inherit"/>
          <w:sz w:val="32"/>
          <w:szCs w:val="32"/>
          <w:bdr w:val="none" w:sz="0" w:space="0" w:color="auto" w:frame="1"/>
          <w:lang w:eastAsia="ru-RU"/>
        </w:rPr>
        <w:t xml:space="preserve"> </w:t>
      </w:r>
      <w:proofErr w:type="spellStart"/>
      <w:r w:rsidRPr="00F80BED">
        <w:rPr>
          <w:rFonts w:ascii="inherit" w:eastAsia="Times New Roman" w:hAnsi="inherit"/>
          <w:sz w:val="32"/>
          <w:szCs w:val="32"/>
          <w:bdr w:val="none" w:sz="0" w:space="0" w:color="auto" w:frame="1"/>
          <w:lang w:eastAsia="ru-RU"/>
        </w:rPr>
        <w:t>табылады</w:t>
      </w:r>
      <w:proofErr w:type="spellEnd"/>
      <w:r w:rsidRPr="00F80BED">
        <w:rPr>
          <w:rFonts w:ascii="inherit" w:eastAsia="Times New Roman" w:hAnsi="inherit"/>
          <w:sz w:val="32"/>
          <w:szCs w:val="32"/>
          <w:bdr w:val="none" w:sz="0" w:space="0" w:color="auto" w:frame="1"/>
          <w:lang w:eastAsia="ru-RU"/>
        </w:rPr>
        <w:t>.</w:t>
      </w:r>
      <w:r w:rsidRPr="00F80BED">
        <w:rPr>
          <w:rFonts w:ascii="PT Sans" w:eastAsia="Times New Roman" w:hAnsi="PT Sans"/>
          <w:sz w:val="32"/>
          <w:szCs w:val="32"/>
          <w:lang w:eastAsia="ru-RU"/>
        </w:rPr>
        <w:t xml:space="preserve"> </w:t>
      </w:r>
    </w:p>
    <w:p w:rsidR="00F80BED" w:rsidRDefault="00F80BED" w:rsidP="00BE509D">
      <w:pPr>
        <w:spacing w:after="0" w:line="446" w:lineRule="atLeast"/>
        <w:jc w:val="both"/>
        <w:textAlignment w:val="baseline"/>
        <w:rPr>
          <w:rFonts w:ascii="inherit" w:eastAsia="Times New Roman" w:hAnsi="inherit"/>
          <w:b/>
          <w:bCs/>
          <w:sz w:val="32"/>
          <w:szCs w:val="32"/>
          <w:lang w:val="kk-KZ" w:eastAsia="ru-RU"/>
        </w:rPr>
      </w:pPr>
    </w:p>
    <w:p w:rsidR="00F80BED" w:rsidRDefault="00F80BED" w:rsidP="00BE509D">
      <w:pPr>
        <w:spacing w:after="0" w:line="446" w:lineRule="atLeast"/>
        <w:jc w:val="both"/>
        <w:textAlignment w:val="baseline"/>
        <w:rPr>
          <w:rFonts w:ascii="inherit" w:eastAsia="Times New Roman" w:hAnsi="inherit"/>
          <w:b/>
          <w:bCs/>
          <w:sz w:val="32"/>
          <w:szCs w:val="32"/>
          <w:lang w:val="kk-KZ" w:eastAsia="ru-RU"/>
        </w:rPr>
      </w:pPr>
    </w:p>
    <w:p w:rsidR="00F80BED" w:rsidRDefault="00F80BED" w:rsidP="00BE509D">
      <w:pPr>
        <w:spacing w:after="0" w:line="446" w:lineRule="atLeast"/>
        <w:jc w:val="both"/>
        <w:textAlignment w:val="baseline"/>
        <w:rPr>
          <w:rFonts w:ascii="inherit" w:eastAsia="Times New Roman" w:hAnsi="inherit"/>
          <w:b/>
          <w:bCs/>
          <w:sz w:val="32"/>
          <w:szCs w:val="32"/>
          <w:lang w:val="kk-KZ" w:eastAsia="ru-RU"/>
        </w:rPr>
      </w:pPr>
    </w:p>
    <w:p w:rsidR="00BE509D" w:rsidRPr="00F80BED" w:rsidRDefault="00BE509D" w:rsidP="00BE509D">
      <w:pPr>
        <w:spacing w:after="0" w:line="446" w:lineRule="atLeast"/>
        <w:jc w:val="both"/>
        <w:textAlignment w:val="baseline"/>
        <w:rPr>
          <w:rFonts w:ascii="inherit" w:eastAsia="Times New Roman" w:hAnsi="inherit"/>
          <w:sz w:val="32"/>
          <w:szCs w:val="32"/>
          <w:lang w:val="kk-KZ" w:eastAsia="ru-RU"/>
        </w:rPr>
      </w:pPr>
      <w:r w:rsidRPr="00F80BED">
        <w:rPr>
          <w:rFonts w:ascii="inherit" w:eastAsia="Times New Roman" w:hAnsi="inherit"/>
          <w:b/>
          <w:bCs/>
          <w:sz w:val="32"/>
          <w:szCs w:val="32"/>
          <w:lang w:val="kk-KZ" w:eastAsia="ru-RU"/>
        </w:rPr>
        <w:t>Жабығу жағдайына ұшырамау үшін психологиялық қорғанысты қабылдау</w:t>
      </w:r>
      <w:r w:rsidR="00F80BED">
        <w:rPr>
          <w:rFonts w:ascii="inherit" w:eastAsia="Times New Roman" w:hAnsi="inherit"/>
          <w:b/>
          <w:bCs/>
          <w:sz w:val="32"/>
          <w:szCs w:val="32"/>
          <w:lang w:val="kk-KZ" w:eastAsia="ru-RU"/>
        </w:rPr>
        <w:t>.</w:t>
      </w:r>
    </w:p>
    <w:p w:rsidR="00BE509D" w:rsidRPr="00F80BED" w:rsidRDefault="00BE509D" w:rsidP="00BE509D">
      <w:pPr>
        <w:spacing w:after="0" w:line="446" w:lineRule="atLeast"/>
        <w:jc w:val="both"/>
        <w:textAlignment w:val="baseline"/>
        <w:rPr>
          <w:rFonts w:ascii="inherit" w:eastAsia="Times New Roman" w:hAnsi="inherit"/>
          <w:sz w:val="32"/>
          <w:szCs w:val="32"/>
          <w:lang w:val="kk-KZ" w:eastAsia="ru-RU"/>
        </w:rPr>
      </w:pPr>
      <w:r w:rsidRPr="001A0F81">
        <w:rPr>
          <w:rFonts w:ascii="inherit" w:eastAsia="Times New Roman" w:hAnsi="inherit"/>
          <w:sz w:val="32"/>
          <w:szCs w:val="32"/>
          <w:lang w:val="kk-KZ" w:eastAsia="ru-RU"/>
        </w:rPr>
        <w:t xml:space="preserve">Емтихан – жай ғана білімді тексеру ғана емес, жабығу жағдайындағы білімді тексеру болып табылады. Емтиханға дайындық және оны тапсыру кезінде жүйке және жүрек-қан тамыр жүйесіне салмақ түседі. Сондықтан емтиханға психологиялық дайындық қажет. Ол өз кезегінде емтиханға дайындалу және тапсыруға адекватты қатынас үлгілерін жасайды.  Емтиханға дайындық кезінде өзіңізге сену керексіздер. Өз күшіңізге сенімсіз болған сайын, үрейде артады. </w:t>
      </w:r>
      <w:r w:rsidRPr="001E79AB">
        <w:rPr>
          <w:rFonts w:ascii="inherit" w:eastAsia="Times New Roman" w:hAnsi="inherit"/>
          <w:sz w:val="32"/>
          <w:szCs w:val="32"/>
          <w:lang w:val="kk-KZ" w:eastAsia="ru-RU"/>
        </w:rPr>
        <w:t>Ол үрей сал болдырып, тіпті барлық әрекетті жоққа апарады.</w:t>
      </w:r>
    </w:p>
    <w:p w:rsidR="00BE509D" w:rsidRPr="001E79AB" w:rsidRDefault="00BE509D" w:rsidP="00BE509D">
      <w:pPr>
        <w:spacing w:after="0" w:line="446" w:lineRule="atLeast"/>
        <w:jc w:val="both"/>
        <w:textAlignment w:val="baseline"/>
        <w:rPr>
          <w:rFonts w:ascii="inherit" w:eastAsia="Times New Roman" w:hAnsi="inherit"/>
          <w:sz w:val="32"/>
          <w:szCs w:val="32"/>
          <w:lang w:val="kk-KZ" w:eastAsia="ru-RU"/>
        </w:rPr>
      </w:pPr>
      <w:r w:rsidRPr="001E79AB">
        <w:rPr>
          <w:rFonts w:ascii="inherit" w:eastAsia="Times New Roman" w:hAnsi="inherit"/>
          <w:sz w:val="32"/>
          <w:szCs w:val="32"/>
          <w:lang w:val="kk-KZ" w:eastAsia="ru-RU"/>
        </w:rPr>
        <w:t>Егер сіз ішіңізден: «Менің есте сақтау қабілетім нашар!», «Мен математикаға қабілетті емеспін!», «Мен бұл емтиханды ешқашан тапсыра алмаймын!», деп ойласаңыздар, сіздің жүйке орталығыңызға берген бұйрығыңыз әлсіз болады. Таңғаларлық ештеңесі жоқ, барлығы тек еңбектің арқасы. Өзіңізді жаман бағалауды қойыңыз.</w:t>
      </w:r>
    </w:p>
    <w:p w:rsidR="00692139" w:rsidRPr="001E79AB" w:rsidRDefault="00692139">
      <w:pPr>
        <w:rPr>
          <w:lang w:val="kk-KZ"/>
        </w:rPr>
      </w:pPr>
    </w:p>
    <w:p w:rsidR="00BE509D" w:rsidRPr="001E79AB" w:rsidRDefault="00BE509D">
      <w:pPr>
        <w:rPr>
          <w:lang w:val="kk-KZ"/>
        </w:rPr>
      </w:pPr>
    </w:p>
    <w:p w:rsidR="00BE509D" w:rsidRPr="001E79AB" w:rsidRDefault="00BE509D">
      <w:pPr>
        <w:rPr>
          <w:lang w:val="kk-KZ"/>
        </w:rPr>
      </w:pPr>
    </w:p>
    <w:p w:rsidR="001A0F81" w:rsidRDefault="001A0F81" w:rsidP="00BE509D">
      <w:pPr>
        <w:spacing w:after="0" w:line="240" w:lineRule="auto"/>
        <w:ind w:left="-284" w:firstLine="142"/>
        <w:jc w:val="center"/>
        <w:textAlignment w:val="baseline"/>
        <w:rPr>
          <w:rFonts w:ascii="inherit" w:eastAsia="Times New Roman" w:hAnsi="inherit"/>
          <w:b/>
          <w:bCs/>
          <w:i/>
          <w:color w:val="FF0000"/>
          <w:sz w:val="52"/>
          <w:szCs w:val="52"/>
          <w:lang w:val="kk-KZ" w:eastAsia="ru-RU"/>
        </w:rPr>
      </w:pPr>
    </w:p>
    <w:p w:rsidR="00BE509D" w:rsidRPr="00CE4B5D" w:rsidRDefault="00BE509D" w:rsidP="00BE509D">
      <w:pPr>
        <w:spacing w:after="0" w:line="240" w:lineRule="auto"/>
        <w:ind w:left="-284" w:firstLine="142"/>
        <w:jc w:val="center"/>
        <w:textAlignment w:val="baseline"/>
        <w:rPr>
          <w:rFonts w:ascii="inherit" w:eastAsia="Times New Roman" w:hAnsi="inherit"/>
          <w:color w:val="FF0000"/>
          <w:sz w:val="24"/>
          <w:szCs w:val="24"/>
          <w:lang w:val="kk-KZ" w:eastAsia="ru-RU"/>
        </w:rPr>
      </w:pPr>
      <w:r w:rsidRPr="00CE4B5D">
        <w:rPr>
          <w:rFonts w:ascii="inherit" w:eastAsia="Times New Roman" w:hAnsi="inherit"/>
          <w:b/>
          <w:bCs/>
          <w:i/>
          <w:color w:val="FF0000"/>
          <w:sz w:val="52"/>
          <w:szCs w:val="52"/>
          <w:lang w:val="kk-KZ" w:eastAsia="ru-RU"/>
        </w:rPr>
        <w:lastRenderedPageBreak/>
        <w:t>Емтиханды қалай тапсыру керек?</w:t>
      </w:r>
    </w:p>
    <w:p w:rsidR="00BE509D" w:rsidRPr="00CE4B5D" w:rsidRDefault="00BE509D" w:rsidP="00BE509D">
      <w:pPr>
        <w:spacing w:after="0" w:line="240" w:lineRule="auto"/>
        <w:ind w:firstLine="284"/>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 </w:t>
      </w:r>
    </w:p>
    <w:p w:rsidR="00BE509D" w:rsidRPr="00CE4B5D" w:rsidRDefault="00BE509D" w:rsidP="00BE509D">
      <w:pPr>
        <w:spacing w:after="0" w:line="240" w:lineRule="auto"/>
        <w:ind w:firstLine="284"/>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Жалпы ереже: емтиханға спортшы жарысқа келетін түрде келу керек. Басқаша айтсақ: емтихан тапсыру кезінде «спортшының» миы ең жоғарғы өнімділікпен жұмыс істеуі қажет. Білетін нәрсенің үштен бір бөлігін ғана қолданатын кездер болады! Неліктен?</w:t>
      </w:r>
    </w:p>
    <w:p w:rsidR="00BE509D" w:rsidRPr="00CE4B5D" w:rsidRDefault="00BE509D" w:rsidP="00BE509D">
      <w:pPr>
        <w:spacing w:after="0" w:line="240" w:lineRule="auto"/>
        <w:ind w:firstLine="284"/>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 </w:t>
      </w:r>
    </w:p>
    <w:p w:rsidR="00BE509D" w:rsidRPr="00CE4B5D" w:rsidRDefault="00BE509D" w:rsidP="00BE509D">
      <w:pPr>
        <w:spacing w:after="0" w:line="240" w:lineRule="auto"/>
        <w:ind w:firstLine="284"/>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Емтиханды жақсы тапсыруға үш жағдай әсер етеді:</w:t>
      </w:r>
    </w:p>
    <w:p w:rsidR="00BE509D" w:rsidRPr="00CE4B5D" w:rsidRDefault="00BE509D" w:rsidP="00BE509D">
      <w:pPr>
        <w:spacing w:after="0" w:line="240" w:lineRule="auto"/>
        <w:ind w:firstLine="284"/>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 </w:t>
      </w:r>
    </w:p>
    <w:p w:rsidR="00BE509D" w:rsidRPr="00CE4B5D" w:rsidRDefault="00F80BED" w:rsidP="00F80BED">
      <w:pPr>
        <w:spacing w:after="0" w:line="240" w:lineRule="auto"/>
        <w:ind w:left="720" w:hanging="294"/>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1- </w:t>
      </w:r>
      <w:r w:rsidR="00BE509D" w:rsidRPr="00CE4B5D">
        <w:rPr>
          <w:rFonts w:ascii="inherit" w:eastAsia="Times New Roman" w:hAnsi="inherit"/>
          <w:sz w:val="32"/>
          <w:szCs w:val="32"/>
          <w:lang w:val="kk-KZ" w:eastAsia="ru-RU"/>
        </w:rPr>
        <w:t>Жақсы дайындық</w:t>
      </w:r>
    </w:p>
    <w:p w:rsidR="00BE509D" w:rsidRPr="00CE4B5D" w:rsidRDefault="00F80BED" w:rsidP="00F80BED">
      <w:pPr>
        <w:spacing w:after="0" w:line="240" w:lineRule="auto"/>
        <w:ind w:left="720" w:hanging="294"/>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2- </w:t>
      </w:r>
      <w:r w:rsidR="00BE509D" w:rsidRPr="00CE4B5D">
        <w:rPr>
          <w:rFonts w:ascii="inherit" w:eastAsia="Times New Roman" w:hAnsi="inherit"/>
          <w:sz w:val="32"/>
          <w:szCs w:val="32"/>
          <w:lang w:val="kk-KZ" w:eastAsia="ru-RU"/>
        </w:rPr>
        <w:t>Емтиханды тапсыру барысындағы мидың табысты жұмысы</w:t>
      </w:r>
    </w:p>
    <w:p w:rsidR="00BE509D" w:rsidRPr="009E61F0" w:rsidRDefault="00F80BED" w:rsidP="00F80BED">
      <w:pPr>
        <w:spacing w:after="0" w:line="240" w:lineRule="auto"/>
        <w:ind w:left="720" w:hanging="294"/>
        <w:jc w:val="both"/>
        <w:textAlignment w:val="baseline"/>
        <w:rPr>
          <w:rFonts w:ascii="inherit" w:eastAsia="Times New Roman" w:hAnsi="inherit"/>
          <w:sz w:val="32"/>
          <w:szCs w:val="32"/>
          <w:lang w:eastAsia="ru-RU"/>
        </w:rPr>
      </w:pPr>
      <w:r>
        <w:rPr>
          <w:rFonts w:ascii="inherit" w:eastAsia="Times New Roman" w:hAnsi="inherit"/>
          <w:sz w:val="32"/>
          <w:szCs w:val="32"/>
          <w:lang w:eastAsia="ru-RU"/>
        </w:rPr>
        <w:t>3- </w:t>
      </w:r>
      <w:proofErr w:type="spellStart"/>
      <w:r w:rsidR="00BE509D" w:rsidRPr="009E61F0">
        <w:rPr>
          <w:rFonts w:ascii="inherit" w:eastAsia="Times New Roman" w:hAnsi="inherit"/>
          <w:sz w:val="32"/>
          <w:szCs w:val="32"/>
          <w:lang w:eastAsia="ru-RU"/>
        </w:rPr>
        <w:t>Емтиханды</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тапсыру</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техникасы</w:t>
      </w:r>
      <w:proofErr w:type="spellEnd"/>
    </w:p>
    <w:p w:rsidR="00BE509D" w:rsidRPr="009E61F0" w:rsidRDefault="00BE509D" w:rsidP="00BE509D">
      <w:pPr>
        <w:spacing w:after="0" w:line="240" w:lineRule="auto"/>
        <w:ind w:left="720" w:firstLine="284"/>
        <w:jc w:val="both"/>
        <w:textAlignment w:val="baseline"/>
        <w:rPr>
          <w:rFonts w:ascii="inherit" w:eastAsia="Times New Roman" w:hAnsi="inherit"/>
          <w:sz w:val="32"/>
          <w:szCs w:val="32"/>
          <w:lang w:eastAsia="ru-RU"/>
        </w:rPr>
      </w:pPr>
      <w:r w:rsidRPr="009E61F0">
        <w:rPr>
          <w:rFonts w:ascii="inherit" w:eastAsia="Times New Roman" w:hAnsi="inherit"/>
          <w:sz w:val="32"/>
          <w:szCs w:val="32"/>
          <w:lang w:eastAsia="ru-RU"/>
        </w:rPr>
        <w:t> </w:t>
      </w:r>
    </w:p>
    <w:p w:rsidR="00BE509D" w:rsidRPr="009E61F0" w:rsidRDefault="00F80BED" w:rsidP="00F80BED">
      <w:pPr>
        <w:spacing w:after="0" w:line="240" w:lineRule="auto"/>
        <w:jc w:val="both"/>
        <w:textAlignment w:val="baseline"/>
        <w:rPr>
          <w:rFonts w:ascii="inherit" w:eastAsia="Times New Roman" w:hAnsi="inherit"/>
          <w:sz w:val="32"/>
          <w:szCs w:val="32"/>
          <w:lang w:eastAsia="ru-RU"/>
        </w:rPr>
      </w:pPr>
      <w:r>
        <w:rPr>
          <w:rFonts w:ascii="inherit" w:eastAsia="Times New Roman" w:hAnsi="inherit"/>
          <w:b/>
          <w:bCs/>
          <w:sz w:val="32"/>
          <w:szCs w:val="32"/>
          <w:lang w:val="kk-KZ" w:eastAsia="ru-RU"/>
        </w:rPr>
        <w:t xml:space="preserve"> </w:t>
      </w:r>
      <w:proofErr w:type="spellStart"/>
      <w:r w:rsidR="00BE509D" w:rsidRPr="009E61F0">
        <w:rPr>
          <w:rFonts w:ascii="inherit" w:eastAsia="Times New Roman" w:hAnsi="inherit"/>
          <w:b/>
          <w:bCs/>
          <w:sz w:val="32"/>
          <w:szCs w:val="32"/>
          <w:lang w:eastAsia="ru-RU"/>
        </w:rPr>
        <w:t>Жақсы</w:t>
      </w:r>
      <w:proofErr w:type="spellEnd"/>
      <w:r w:rsidR="00BE509D" w:rsidRPr="009E61F0">
        <w:rPr>
          <w:rFonts w:ascii="inherit" w:eastAsia="Times New Roman" w:hAnsi="inherit"/>
          <w:b/>
          <w:bCs/>
          <w:sz w:val="32"/>
          <w:szCs w:val="32"/>
          <w:lang w:eastAsia="ru-RU"/>
        </w:rPr>
        <w:t xml:space="preserve"> </w:t>
      </w:r>
      <w:proofErr w:type="spellStart"/>
      <w:r w:rsidR="00BE509D" w:rsidRPr="009E61F0">
        <w:rPr>
          <w:rFonts w:ascii="inherit" w:eastAsia="Times New Roman" w:hAnsi="inherit"/>
          <w:b/>
          <w:bCs/>
          <w:sz w:val="32"/>
          <w:szCs w:val="32"/>
          <w:lang w:eastAsia="ru-RU"/>
        </w:rPr>
        <w:t>дайындық</w:t>
      </w:r>
      <w:proofErr w:type="spellEnd"/>
    </w:p>
    <w:p w:rsidR="00BE509D" w:rsidRPr="009E61F0" w:rsidRDefault="00BE509D" w:rsidP="00F80BED">
      <w:pPr>
        <w:spacing w:after="0" w:line="240" w:lineRule="auto"/>
        <w:jc w:val="both"/>
        <w:textAlignment w:val="baseline"/>
        <w:rPr>
          <w:rFonts w:ascii="inherit" w:eastAsia="Times New Roman" w:hAnsi="inherit"/>
          <w:sz w:val="32"/>
          <w:szCs w:val="32"/>
          <w:lang w:eastAsia="ru-RU"/>
        </w:rPr>
      </w:pPr>
      <w:proofErr w:type="spellStart"/>
      <w:r w:rsidRPr="009E61F0">
        <w:rPr>
          <w:rFonts w:ascii="inherit" w:eastAsia="Times New Roman" w:hAnsi="inherit"/>
          <w:sz w:val="32"/>
          <w:szCs w:val="32"/>
          <w:lang w:eastAsia="ru-RU"/>
        </w:rPr>
        <w:t>Жақсы</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дайындалып</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орташа</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тапсыруға</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болады</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онша</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емес</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дайындалып</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өте</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жақсы</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тапсыруға</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болады</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Бұл</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сәттілік</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қана</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емес</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емтихан</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тапсыру</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барысындағы</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мидың</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жай-күйі</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Емтиханға</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тынығып</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келу</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керексіздер</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Егер</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материалды</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соңғы</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секундқа</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дейін</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қайталасам</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көп</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білемін</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деп</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ойласаңыздар</w:t>
      </w:r>
      <w:proofErr w:type="spellEnd"/>
      <w:r w:rsidRPr="009E61F0">
        <w:rPr>
          <w:rFonts w:ascii="inherit" w:eastAsia="Times New Roman" w:hAnsi="inherit"/>
          <w:sz w:val="32"/>
          <w:szCs w:val="32"/>
          <w:lang w:eastAsia="ru-RU"/>
        </w:rPr>
        <w:t xml:space="preserve"> – </w:t>
      </w:r>
      <w:proofErr w:type="spellStart"/>
      <w:r w:rsidRPr="009E61F0">
        <w:rPr>
          <w:rFonts w:ascii="inherit" w:eastAsia="Times New Roman" w:hAnsi="inherit"/>
          <w:sz w:val="32"/>
          <w:szCs w:val="32"/>
          <w:lang w:eastAsia="ru-RU"/>
        </w:rPr>
        <w:t>қателесесіздер</w:t>
      </w:r>
      <w:proofErr w:type="spellEnd"/>
      <w:r w:rsidRPr="009E61F0">
        <w:rPr>
          <w:rFonts w:ascii="inherit" w:eastAsia="Times New Roman" w:hAnsi="inherit"/>
          <w:sz w:val="32"/>
          <w:szCs w:val="32"/>
          <w:lang w:eastAsia="ru-RU"/>
        </w:rPr>
        <w:t>! </w:t>
      </w:r>
      <w:proofErr w:type="spellStart"/>
      <w:r w:rsidRPr="009E61F0">
        <w:rPr>
          <w:rFonts w:ascii="inherit" w:eastAsia="Times New Roman" w:hAnsi="inherit"/>
          <w:sz w:val="32"/>
          <w:szCs w:val="32"/>
          <w:lang w:eastAsia="ru-RU"/>
        </w:rPr>
        <w:t>Емтихан</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алдындағы</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қорқыныш</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тапсырам</w:t>
      </w:r>
      <w:proofErr w:type="spellEnd"/>
      <w:r w:rsidRPr="009E61F0">
        <w:rPr>
          <w:rFonts w:ascii="inherit" w:eastAsia="Times New Roman" w:hAnsi="inherit"/>
          <w:sz w:val="32"/>
          <w:szCs w:val="32"/>
          <w:lang w:eastAsia="ru-RU"/>
        </w:rPr>
        <w:t xml:space="preserve"> ба, </w:t>
      </w:r>
      <w:proofErr w:type="spellStart"/>
      <w:r w:rsidRPr="009E61F0">
        <w:rPr>
          <w:rFonts w:ascii="inherit" w:eastAsia="Times New Roman" w:hAnsi="inherit"/>
          <w:sz w:val="32"/>
          <w:szCs w:val="32"/>
          <w:lang w:eastAsia="ru-RU"/>
        </w:rPr>
        <w:t>әлде</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тапсыра</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алмаймын</w:t>
      </w:r>
      <w:proofErr w:type="spellEnd"/>
      <w:r w:rsidRPr="009E61F0">
        <w:rPr>
          <w:rFonts w:ascii="inherit" w:eastAsia="Times New Roman" w:hAnsi="inherit"/>
          <w:sz w:val="32"/>
          <w:szCs w:val="32"/>
          <w:lang w:eastAsia="ru-RU"/>
        </w:rPr>
        <w:t xml:space="preserve"> </w:t>
      </w:r>
      <w:proofErr w:type="gramStart"/>
      <w:r w:rsidRPr="009E61F0">
        <w:rPr>
          <w:rFonts w:ascii="inherit" w:eastAsia="Times New Roman" w:hAnsi="inherit"/>
          <w:sz w:val="32"/>
          <w:szCs w:val="32"/>
          <w:lang w:eastAsia="ru-RU"/>
        </w:rPr>
        <w:t>ба?/</w:t>
      </w:r>
      <w:proofErr w:type="gram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өте</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үлкен</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кедергі</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болады</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Егер</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сіз</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өз</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күшіңізге</w:t>
      </w:r>
      <w:proofErr w:type="spellEnd"/>
      <w:r w:rsidRPr="009E61F0">
        <w:rPr>
          <w:rFonts w:ascii="inherit" w:eastAsia="Times New Roman" w:hAnsi="inherit"/>
          <w:sz w:val="32"/>
          <w:szCs w:val="32"/>
          <w:lang w:eastAsia="ru-RU"/>
        </w:rPr>
        <w:t xml:space="preserve"> сене </w:t>
      </w:r>
      <w:proofErr w:type="spellStart"/>
      <w:r w:rsidRPr="009E61F0">
        <w:rPr>
          <w:rFonts w:ascii="inherit" w:eastAsia="Times New Roman" w:hAnsi="inherit"/>
          <w:sz w:val="32"/>
          <w:szCs w:val="32"/>
          <w:lang w:eastAsia="ru-RU"/>
        </w:rPr>
        <w:t>алатын</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адам</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болсаңыз</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қорқыныш</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қатты</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кедергі</w:t>
      </w:r>
      <w:proofErr w:type="spellEnd"/>
      <w:r w:rsidRPr="009E61F0">
        <w:rPr>
          <w:rFonts w:ascii="inherit" w:eastAsia="Times New Roman" w:hAnsi="inherit"/>
          <w:sz w:val="32"/>
          <w:szCs w:val="32"/>
          <w:lang w:eastAsia="ru-RU"/>
        </w:rPr>
        <w:t xml:space="preserve"> </w:t>
      </w:r>
      <w:proofErr w:type="spellStart"/>
      <w:r w:rsidRPr="009E61F0">
        <w:rPr>
          <w:rFonts w:ascii="inherit" w:eastAsia="Times New Roman" w:hAnsi="inherit"/>
          <w:sz w:val="32"/>
          <w:szCs w:val="32"/>
          <w:lang w:eastAsia="ru-RU"/>
        </w:rPr>
        <w:t>болмайды</w:t>
      </w:r>
      <w:proofErr w:type="spellEnd"/>
      <w:r w:rsidRPr="009E61F0">
        <w:rPr>
          <w:rFonts w:ascii="inherit" w:eastAsia="Times New Roman" w:hAnsi="inherit"/>
          <w:sz w:val="32"/>
          <w:szCs w:val="32"/>
          <w:lang w:eastAsia="ru-RU"/>
        </w:rPr>
        <w:t>.</w:t>
      </w:r>
    </w:p>
    <w:p w:rsidR="00BE509D" w:rsidRDefault="00BE509D" w:rsidP="00BE509D">
      <w:pPr>
        <w:spacing w:after="0" w:line="240" w:lineRule="auto"/>
        <w:ind w:firstLine="284"/>
        <w:jc w:val="both"/>
        <w:textAlignment w:val="baseline"/>
        <w:rPr>
          <w:rFonts w:ascii="inherit" w:eastAsia="Times New Roman" w:hAnsi="inherit"/>
          <w:sz w:val="32"/>
          <w:szCs w:val="32"/>
          <w:lang w:val="kk-KZ" w:eastAsia="ru-RU"/>
        </w:rPr>
      </w:pPr>
      <w:r w:rsidRPr="009E61F0">
        <w:rPr>
          <w:rFonts w:ascii="inherit" w:eastAsia="Times New Roman" w:hAnsi="inherit"/>
          <w:sz w:val="32"/>
          <w:szCs w:val="32"/>
          <w:lang w:eastAsia="ru-RU"/>
        </w:rPr>
        <w:t> </w:t>
      </w:r>
    </w:p>
    <w:p w:rsidR="00BE509D" w:rsidRPr="001869F4" w:rsidRDefault="00BE509D" w:rsidP="001A0F81">
      <w:pPr>
        <w:spacing w:after="0" w:line="240" w:lineRule="auto"/>
        <w:jc w:val="both"/>
        <w:textAlignment w:val="baseline"/>
        <w:rPr>
          <w:rFonts w:ascii="inherit" w:eastAsia="Times New Roman" w:hAnsi="inherit"/>
          <w:sz w:val="32"/>
          <w:szCs w:val="32"/>
          <w:lang w:val="kk-KZ" w:eastAsia="ru-RU"/>
        </w:rPr>
      </w:pPr>
      <w:r w:rsidRPr="001869F4">
        <w:rPr>
          <w:rFonts w:ascii="inherit" w:eastAsia="Times New Roman" w:hAnsi="inherit"/>
          <w:b/>
          <w:bCs/>
          <w:sz w:val="32"/>
          <w:szCs w:val="32"/>
          <w:lang w:val="kk-KZ" w:eastAsia="ru-RU"/>
        </w:rPr>
        <w:t>Емтихан күндерінде ағзаңыз бен миыңыз ең жақсы күйде болу үшін не істеу керек?</w:t>
      </w:r>
    </w:p>
    <w:p w:rsidR="00BE509D" w:rsidRPr="001869F4" w:rsidRDefault="00BE509D" w:rsidP="00BE509D">
      <w:pPr>
        <w:spacing w:after="0" w:line="240" w:lineRule="auto"/>
        <w:ind w:firstLine="284"/>
        <w:jc w:val="both"/>
        <w:textAlignment w:val="baseline"/>
        <w:rPr>
          <w:rFonts w:ascii="inherit" w:eastAsia="Times New Roman" w:hAnsi="inherit"/>
          <w:sz w:val="32"/>
          <w:szCs w:val="32"/>
          <w:lang w:val="kk-KZ" w:eastAsia="ru-RU"/>
        </w:rPr>
      </w:pPr>
      <w:r w:rsidRPr="001869F4">
        <w:rPr>
          <w:rFonts w:ascii="inherit" w:eastAsia="Times New Roman" w:hAnsi="inherit"/>
          <w:sz w:val="32"/>
          <w:szCs w:val="32"/>
          <w:lang w:val="kk-KZ" w:eastAsia="ru-RU"/>
        </w:rPr>
        <w:t> </w:t>
      </w:r>
    </w:p>
    <w:p w:rsidR="00BE509D" w:rsidRPr="00F80BED" w:rsidRDefault="00F80BED" w:rsidP="001A0F81">
      <w:pPr>
        <w:spacing w:after="0" w:line="240" w:lineRule="auto"/>
        <w:jc w:val="both"/>
        <w:textAlignment w:val="baseline"/>
        <w:rPr>
          <w:rFonts w:ascii="inherit" w:eastAsia="Times New Roman" w:hAnsi="inherit"/>
          <w:sz w:val="32"/>
          <w:szCs w:val="32"/>
          <w:lang w:val="kk-KZ" w:eastAsia="ru-RU"/>
        </w:rPr>
      </w:pPr>
      <w:r>
        <w:rPr>
          <w:rFonts w:ascii="inherit" w:eastAsia="Times New Roman" w:hAnsi="inherit"/>
          <w:sz w:val="32"/>
          <w:szCs w:val="32"/>
          <w:lang w:val="kk-KZ" w:eastAsia="ru-RU"/>
        </w:rPr>
        <w:t>1- </w:t>
      </w:r>
      <w:r w:rsidR="00BE509D" w:rsidRPr="00DF388B">
        <w:rPr>
          <w:rFonts w:ascii="inherit" w:eastAsia="Times New Roman" w:hAnsi="inherit"/>
          <w:sz w:val="32"/>
          <w:szCs w:val="32"/>
          <w:lang w:val="kk-KZ" w:eastAsia="ru-RU"/>
        </w:rPr>
        <w:t xml:space="preserve">Емтиханға бір күн қалғанда зияткерлі жұмыспен айналыспаңыз. </w:t>
      </w:r>
      <w:r w:rsidR="00BE509D" w:rsidRPr="009E61F0">
        <w:rPr>
          <w:rFonts w:ascii="inherit" w:eastAsia="Times New Roman" w:hAnsi="inherit"/>
          <w:sz w:val="32"/>
          <w:szCs w:val="32"/>
          <w:lang w:eastAsia="ru-RU"/>
        </w:rPr>
        <w:t xml:space="preserve">Таза </w:t>
      </w:r>
      <w:proofErr w:type="spellStart"/>
      <w:r w:rsidR="00BE509D" w:rsidRPr="009E61F0">
        <w:rPr>
          <w:rFonts w:ascii="inherit" w:eastAsia="Times New Roman" w:hAnsi="inherit"/>
          <w:sz w:val="32"/>
          <w:szCs w:val="32"/>
          <w:lang w:eastAsia="ru-RU"/>
        </w:rPr>
        <w:t>ауада</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дем</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алыңыз</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Кешке</w:t>
      </w:r>
      <w:proofErr w:type="spellEnd"/>
      <w:r w:rsidR="00BE509D" w:rsidRPr="009E61F0">
        <w:rPr>
          <w:rFonts w:ascii="inherit" w:eastAsia="Times New Roman" w:hAnsi="inherit"/>
          <w:sz w:val="32"/>
          <w:szCs w:val="32"/>
          <w:lang w:eastAsia="ru-RU"/>
        </w:rPr>
        <w:t xml:space="preserve"> кино, </w:t>
      </w:r>
      <w:proofErr w:type="spellStart"/>
      <w:r w:rsidR="00BE509D" w:rsidRPr="009E61F0">
        <w:rPr>
          <w:rFonts w:ascii="inherit" w:eastAsia="Times New Roman" w:hAnsi="inherit"/>
          <w:sz w:val="32"/>
          <w:szCs w:val="32"/>
          <w:lang w:eastAsia="ru-RU"/>
        </w:rPr>
        <w:t>бірақ</w:t>
      </w:r>
      <w:proofErr w:type="spellEnd"/>
      <w:r w:rsidR="00BE509D" w:rsidRPr="009E61F0">
        <w:rPr>
          <w:rFonts w:ascii="inherit" w:eastAsia="Times New Roman" w:hAnsi="inherit"/>
          <w:sz w:val="32"/>
          <w:szCs w:val="32"/>
          <w:lang w:eastAsia="ru-RU"/>
        </w:rPr>
        <w:t xml:space="preserve"> тек комедия </w:t>
      </w:r>
      <w:proofErr w:type="spellStart"/>
      <w:r w:rsidR="00BE509D" w:rsidRPr="009E61F0">
        <w:rPr>
          <w:rFonts w:ascii="inherit" w:eastAsia="Times New Roman" w:hAnsi="inherit"/>
          <w:sz w:val="32"/>
          <w:szCs w:val="32"/>
          <w:lang w:eastAsia="ru-RU"/>
        </w:rPr>
        <w:t>көруге</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рұқсат</w:t>
      </w:r>
      <w:proofErr w:type="spellEnd"/>
      <w:r w:rsidR="00BE509D" w:rsidRPr="009E61F0">
        <w:rPr>
          <w:rFonts w:ascii="inherit" w:eastAsia="Times New Roman" w:hAnsi="inherit"/>
          <w:sz w:val="32"/>
          <w:szCs w:val="32"/>
          <w:lang w:eastAsia="ru-RU"/>
        </w:rPr>
        <w:t>! Дау-</w:t>
      </w:r>
      <w:proofErr w:type="spellStart"/>
      <w:r w:rsidR="00BE509D" w:rsidRPr="009E61F0">
        <w:rPr>
          <w:rFonts w:ascii="inherit" w:eastAsia="Times New Roman" w:hAnsi="inherit"/>
          <w:sz w:val="32"/>
          <w:szCs w:val="32"/>
          <w:lang w:eastAsia="ru-RU"/>
        </w:rPr>
        <w:t>жанжалдан</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аулақ</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болыңыз</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Бұл</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кедергі</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етеді</w:t>
      </w:r>
      <w:proofErr w:type="spellEnd"/>
      <w:r w:rsidR="00BE509D" w:rsidRPr="009E61F0">
        <w:rPr>
          <w:rFonts w:ascii="inherit" w:eastAsia="Times New Roman" w:hAnsi="inherit"/>
          <w:sz w:val="32"/>
          <w:szCs w:val="32"/>
          <w:lang w:eastAsia="ru-RU"/>
        </w:rPr>
        <w:t>.</w:t>
      </w:r>
    </w:p>
    <w:p w:rsidR="00BE509D" w:rsidRPr="00F80BED" w:rsidRDefault="00F80BED" w:rsidP="001A0F81">
      <w:pPr>
        <w:spacing w:after="0" w:line="240" w:lineRule="auto"/>
        <w:jc w:val="both"/>
        <w:textAlignment w:val="baseline"/>
        <w:rPr>
          <w:rFonts w:ascii="inherit" w:eastAsia="Times New Roman" w:hAnsi="inherit"/>
          <w:sz w:val="32"/>
          <w:szCs w:val="32"/>
          <w:lang w:val="kk-KZ" w:eastAsia="ru-RU"/>
        </w:rPr>
      </w:pPr>
      <w:r w:rsidRPr="00F80BED">
        <w:rPr>
          <w:rFonts w:ascii="inherit" w:eastAsia="Times New Roman" w:hAnsi="inherit"/>
          <w:sz w:val="32"/>
          <w:szCs w:val="32"/>
          <w:lang w:val="kk-KZ" w:eastAsia="ru-RU"/>
        </w:rPr>
        <w:t>2-  </w:t>
      </w:r>
      <w:r w:rsidR="00BE509D" w:rsidRPr="00F80BED">
        <w:rPr>
          <w:rFonts w:ascii="inherit" w:eastAsia="Times New Roman" w:hAnsi="inherit"/>
          <w:sz w:val="32"/>
          <w:szCs w:val="32"/>
          <w:lang w:val="kk-KZ" w:eastAsia="ru-RU"/>
        </w:rPr>
        <w:t>Емтихан алдында, түнде, конспект көруге бір сағатыңызды арнаңыз. Дұрыс білмеймін деген негізгі пунктерді қараңыз.</w:t>
      </w:r>
    </w:p>
    <w:p w:rsidR="00BE509D" w:rsidRPr="001A0F81" w:rsidRDefault="00F80BED" w:rsidP="001A0F81">
      <w:pPr>
        <w:spacing w:after="0" w:line="240" w:lineRule="auto"/>
        <w:jc w:val="both"/>
        <w:textAlignment w:val="baseline"/>
        <w:rPr>
          <w:rFonts w:ascii="inherit" w:eastAsia="Times New Roman" w:hAnsi="inherit"/>
          <w:sz w:val="32"/>
          <w:szCs w:val="32"/>
          <w:lang w:val="kk-KZ" w:eastAsia="ru-RU"/>
        </w:rPr>
      </w:pPr>
      <w:r w:rsidRPr="00F80BED">
        <w:rPr>
          <w:rFonts w:ascii="inherit" w:eastAsia="Times New Roman" w:hAnsi="inherit"/>
          <w:sz w:val="32"/>
          <w:szCs w:val="32"/>
          <w:lang w:val="kk-KZ" w:eastAsia="ru-RU"/>
        </w:rPr>
        <w:t>3-  </w:t>
      </w:r>
      <w:r w:rsidR="00BE509D" w:rsidRPr="00F80BED">
        <w:rPr>
          <w:rFonts w:ascii="inherit" w:eastAsia="Times New Roman" w:hAnsi="inherit"/>
          <w:sz w:val="32"/>
          <w:szCs w:val="32"/>
          <w:lang w:val="kk-KZ" w:eastAsia="ru-RU"/>
        </w:rPr>
        <w:t xml:space="preserve">Емтихан күні ұйқыңыз қанып тұруы керек. </w:t>
      </w:r>
      <w:r w:rsidR="001A0F81">
        <w:rPr>
          <w:rFonts w:ascii="inherit" w:eastAsia="Times New Roman" w:hAnsi="inherit"/>
          <w:sz w:val="32"/>
          <w:szCs w:val="32"/>
          <w:lang w:val="kk-KZ" w:eastAsia="ru-RU"/>
        </w:rPr>
        <w:t xml:space="preserve">Емтиханға ерте </w:t>
      </w:r>
      <w:r w:rsidR="00BE509D" w:rsidRPr="001A0F81">
        <w:rPr>
          <w:rFonts w:ascii="inherit" w:eastAsia="Times New Roman" w:hAnsi="inherit"/>
          <w:sz w:val="32"/>
          <w:szCs w:val="32"/>
          <w:lang w:val="kk-KZ" w:eastAsia="ru-RU"/>
        </w:rPr>
        <w:t>келмеңіз, 15 минут жеткілікті. Әйтпесе, көп толқып қоясыз.</w:t>
      </w:r>
    </w:p>
    <w:p w:rsidR="00BE509D" w:rsidRPr="001A0F81" w:rsidRDefault="00F80BED" w:rsidP="001A0F81">
      <w:pPr>
        <w:spacing w:after="0" w:line="240" w:lineRule="auto"/>
        <w:jc w:val="both"/>
        <w:textAlignment w:val="baseline"/>
        <w:rPr>
          <w:rFonts w:ascii="inherit" w:eastAsia="Times New Roman" w:hAnsi="inherit"/>
          <w:sz w:val="32"/>
          <w:szCs w:val="32"/>
          <w:lang w:val="kk-KZ" w:eastAsia="ru-RU"/>
        </w:rPr>
      </w:pPr>
      <w:r w:rsidRPr="001A0F81">
        <w:rPr>
          <w:rFonts w:ascii="inherit" w:eastAsia="Times New Roman" w:hAnsi="inherit"/>
          <w:sz w:val="32"/>
          <w:szCs w:val="32"/>
          <w:lang w:val="kk-KZ" w:eastAsia="ru-RU"/>
        </w:rPr>
        <w:t>4-  </w:t>
      </w:r>
      <w:r w:rsidR="00BE509D" w:rsidRPr="001A0F81">
        <w:rPr>
          <w:rFonts w:ascii="inherit" w:eastAsia="Times New Roman" w:hAnsi="inherit"/>
          <w:sz w:val="32"/>
          <w:szCs w:val="32"/>
          <w:lang w:val="kk-KZ" w:eastAsia="ru-RU"/>
        </w:rPr>
        <w:t>Бірінші болып тапсырыңыз. Емиханды көп күту, психологиялық түде жалықтырады.</w:t>
      </w:r>
    </w:p>
    <w:p w:rsidR="001A0F81" w:rsidRDefault="00F80BED" w:rsidP="001A0F81">
      <w:pPr>
        <w:spacing w:after="0" w:line="240" w:lineRule="auto"/>
        <w:jc w:val="both"/>
        <w:textAlignment w:val="baseline"/>
        <w:rPr>
          <w:rFonts w:ascii="inherit" w:eastAsia="Times New Roman" w:hAnsi="inherit"/>
          <w:sz w:val="32"/>
          <w:szCs w:val="32"/>
          <w:lang w:val="kk-KZ" w:eastAsia="ru-RU"/>
        </w:rPr>
      </w:pPr>
      <w:r w:rsidRPr="001A0F81">
        <w:rPr>
          <w:rFonts w:ascii="inherit" w:eastAsia="Times New Roman" w:hAnsi="inherit"/>
          <w:sz w:val="32"/>
          <w:szCs w:val="32"/>
          <w:lang w:val="kk-KZ" w:eastAsia="ru-RU"/>
        </w:rPr>
        <w:t>5-   </w:t>
      </w:r>
      <w:r w:rsidR="00BE509D" w:rsidRPr="001A0F81">
        <w:rPr>
          <w:rFonts w:ascii="inherit" w:eastAsia="Times New Roman" w:hAnsi="inherit"/>
          <w:sz w:val="32"/>
          <w:szCs w:val="32"/>
          <w:lang w:val="kk-KZ" w:eastAsia="ru-RU"/>
        </w:rPr>
        <w:t>Емтиханға бара жатып, өзіңізбен бірге конспектіңзді алуға ұмытпаңыз. Көшіріп жазу үшін емес, өзіңізді қорғалғандай сезіну үшін.</w:t>
      </w:r>
    </w:p>
    <w:p w:rsidR="001A0F81" w:rsidRPr="001A0F81" w:rsidRDefault="001A0F81" w:rsidP="001A0F81">
      <w:pPr>
        <w:spacing w:after="0" w:line="240" w:lineRule="auto"/>
        <w:jc w:val="both"/>
        <w:textAlignment w:val="baseline"/>
        <w:rPr>
          <w:rFonts w:ascii="inherit" w:eastAsia="Times New Roman" w:hAnsi="inherit"/>
          <w:sz w:val="32"/>
          <w:szCs w:val="32"/>
          <w:lang w:val="kk-KZ" w:eastAsia="ru-RU"/>
        </w:rPr>
      </w:pPr>
    </w:p>
    <w:p w:rsidR="00BE509D" w:rsidRPr="001A0F81" w:rsidRDefault="00BE509D" w:rsidP="00BE509D">
      <w:pPr>
        <w:spacing w:after="0" w:line="240" w:lineRule="auto"/>
        <w:ind w:left="720" w:firstLine="284"/>
        <w:jc w:val="both"/>
        <w:textAlignment w:val="baseline"/>
        <w:rPr>
          <w:rFonts w:ascii="inherit" w:eastAsia="Times New Roman" w:hAnsi="inherit"/>
          <w:sz w:val="24"/>
          <w:szCs w:val="24"/>
          <w:lang w:val="kk-KZ" w:eastAsia="ru-RU"/>
        </w:rPr>
      </w:pPr>
      <w:r w:rsidRPr="001A0F81">
        <w:rPr>
          <w:rFonts w:ascii="inherit" w:eastAsia="Times New Roman" w:hAnsi="inherit"/>
          <w:b/>
          <w:bCs/>
          <w:sz w:val="32"/>
          <w:szCs w:val="32"/>
          <w:lang w:val="kk-KZ" w:eastAsia="ru-RU"/>
        </w:rPr>
        <w:lastRenderedPageBreak/>
        <w:t>Формула – емтиханды табысты тапсыруға деген икем</w:t>
      </w:r>
    </w:p>
    <w:p w:rsidR="00BE509D" w:rsidRPr="001A0F81" w:rsidRDefault="00BE509D" w:rsidP="00BE509D">
      <w:pPr>
        <w:spacing w:after="0" w:line="240" w:lineRule="auto"/>
        <w:ind w:firstLine="284"/>
        <w:jc w:val="both"/>
        <w:textAlignment w:val="baseline"/>
        <w:rPr>
          <w:rFonts w:ascii="inherit" w:eastAsia="Times New Roman" w:hAnsi="inherit"/>
          <w:sz w:val="32"/>
          <w:szCs w:val="32"/>
          <w:lang w:val="kk-KZ" w:eastAsia="ru-RU"/>
        </w:rPr>
      </w:pPr>
      <w:r w:rsidRPr="001A0F81">
        <w:rPr>
          <w:rFonts w:ascii="inherit" w:eastAsia="Times New Roman" w:hAnsi="inherit"/>
          <w:sz w:val="32"/>
          <w:szCs w:val="32"/>
          <w:lang w:val="kk-KZ" w:eastAsia="ru-RU"/>
        </w:rPr>
        <w:t> </w:t>
      </w:r>
    </w:p>
    <w:p w:rsidR="00BE509D" w:rsidRPr="00CE4B5D" w:rsidRDefault="00F80BED" w:rsidP="001A0F81">
      <w:pPr>
        <w:spacing w:after="0" w:line="240" w:lineRule="auto"/>
        <w:ind w:left="720" w:hanging="720"/>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1- </w:t>
      </w:r>
      <w:r w:rsidR="00BE509D" w:rsidRPr="00CE4B5D">
        <w:rPr>
          <w:rFonts w:ascii="inherit" w:eastAsia="Times New Roman" w:hAnsi="inherit"/>
          <w:sz w:val="32"/>
          <w:szCs w:val="32"/>
          <w:lang w:val="kk-KZ" w:eastAsia="ru-RU"/>
        </w:rPr>
        <w:t>Мен емтихан тапсырғым келеді</w:t>
      </w:r>
    </w:p>
    <w:p w:rsidR="00BE509D" w:rsidRPr="00CE4B5D" w:rsidRDefault="00F80BED" w:rsidP="001A0F81">
      <w:pPr>
        <w:spacing w:after="0" w:line="240" w:lineRule="auto"/>
        <w:ind w:left="720" w:hanging="720"/>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2- </w:t>
      </w:r>
      <w:r w:rsidR="00BE509D" w:rsidRPr="00CE4B5D">
        <w:rPr>
          <w:rFonts w:ascii="inherit" w:eastAsia="Times New Roman" w:hAnsi="inherit"/>
          <w:sz w:val="32"/>
          <w:szCs w:val="32"/>
          <w:lang w:val="kk-KZ" w:eastAsia="ru-RU"/>
        </w:rPr>
        <w:t>Менің қалауым – берік білімді болу</w:t>
      </w:r>
    </w:p>
    <w:p w:rsidR="00BE509D" w:rsidRPr="00CE4B5D" w:rsidRDefault="00F80BED" w:rsidP="001A0F81">
      <w:pPr>
        <w:spacing w:after="0" w:line="240" w:lineRule="auto"/>
        <w:ind w:left="720" w:hanging="720"/>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3- </w:t>
      </w:r>
      <w:r w:rsidR="00BE509D" w:rsidRPr="00CE4B5D">
        <w:rPr>
          <w:rFonts w:ascii="inherit" w:eastAsia="Times New Roman" w:hAnsi="inherit"/>
          <w:sz w:val="32"/>
          <w:szCs w:val="32"/>
          <w:lang w:val="kk-KZ" w:eastAsia="ru-RU"/>
        </w:rPr>
        <w:t>Мен өзімді қабілетті, бәрін білуші адам ретінде көремін</w:t>
      </w:r>
    </w:p>
    <w:p w:rsidR="00BE509D" w:rsidRPr="00CE4B5D" w:rsidRDefault="00F80BED" w:rsidP="001A0F81">
      <w:pPr>
        <w:spacing w:after="0" w:line="240" w:lineRule="auto"/>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4- </w:t>
      </w:r>
      <w:r w:rsidR="00BE509D" w:rsidRPr="00CE4B5D">
        <w:rPr>
          <w:rFonts w:ascii="inherit" w:eastAsia="Times New Roman" w:hAnsi="inherit"/>
          <w:sz w:val="32"/>
          <w:szCs w:val="32"/>
          <w:lang w:val="kk-KZ" w:eastAsia="ru-RU"/>
        </w:rPr>
        <w:t>Мен өз мақсатыма қол жеткізе аламын – емтиханды табысты тапсырамын</w:t>
      </w:r>
    </w:p>
    <w:p w:rsidR="00BE509D" w:rsidRPr="00CE4B5D" w:rsidRDefault="00F80BED" w:rsidP="001A0F81">
      <w:pPr>
        <w:spacing w:after="0" w:line="240" w:lineRule="auto"/>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5- </w:t>
      </w:r>
      <w:r w:rsidR="00BE509D" w:rsidRPr="00CE4B5D">
        <w:rPr>
          <w:rFonts w:ascii="inherit" w:eastAsia="Times New Roman" w:hAnsi="inherit"/>
          <w:sz w:val="32"/>
          <w:szCs w:val="32"/>
          <w:lang w:val="kk-KZ" w:eastAsia="ru-RU"/>
        </w:rPr>
        <w:t>Мен бәрін істей аламын, емтиханды да тапсырамын, мен ешнәрседен қорықпаймын</w:t>
      </w:r>
    </w:p>
    <w:p w:rsidR="00BE509D" w:rsidRPr="00CE4B5D" w:rsidRDefault="00F80BED" w:rsidP="001A0F81">
      <w:pPr>
        <w:spacing w:after="0" w:line="240" w:lineRule="auto"/>
        <w:ind w:left="720" w:hanging="720"/>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6- </w:t>
      </w:r>
      <w:r w:rsidR="00BE509D" w:rsidRPr="00CE4B5D">
        <w:rPr>
          <w:rFonts w:ascii="inherit" w:eastAsia="Times New Roman" w:hAnsi="inherit"/>
          <w:sz w:val="32"/>
          <w:szCs w:val="32"/>
          <w:lang w:val="kk-KZ" w:eastAsia="ru-RU"/>
        </w:rPr>
        <w:t>Емтиханды жақсы тапсыратыныма күмәнім жоқ</w:t>
      </w:r>
    </w:p>
    <w:p w:rsidR="00BE509D" w:rsidRPr="00CE4B5D" w:rsidRDefault="00F80BED" w:rsidP="001A0F81">
      <w:pPr>
        <w:spacing w:after="0" w:line="240" w:lineRule="auto"/>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7- </w:t>
      </w:r>
      <w:r w:rsidR="00BE509D" w:rsidRPr="00CE4B5D">
        <w:rPr>
          <w:rFonts w:ascii="inherit" w:eastAsia="Times New Roman" w:hAnsi="inherit"/>
          <w:sz w:val="32"/>
          <w:szCs w:val="32"/>
          <w:lang w:val="kk-KZ" w:eastAsia="ru-RU"/>
        </w:rPr>
        <w:t>Барлық адамдар мені барлығын білетін, өз-өзіне сенімді адам ретінде көреді</w:t>
      </w:r>
    </w:p>
    <w:p w:rsidR="00BE509D" w:rsidRPr="00CE4B5D" w:rsidRDefault="00F80BED" w:rsidP="001A0F81">
      <w:pPr>
        <w:spacing w:after="0" w:line="240" w:lineRule="auto"/>
        <w:jc w:val="both"/>
        <w:textAlignment w:val="baseline"/>
        <w:rPr>
          <w:rFonts w:ascii="inherit" w:eastAsia="Times New Roman" w:hAnsi="inherit"/>
          <w:sz w:val="32"/>
          <w:szCs w:val="32"/>
          <w:lang w:val="kk-KZ" w:eastAsia="ru-RU"/>
        </w:rPr>
      </w:pPr>
      <w:r w:rsidRPr="00CE4B5D">
        <w:rPr>
          <w:rFonts w:ascii="inherit" w:eastAsia="Times New Roman" w:hAnsi="inherit"/>
          <w:sz w:val="32"/>
          <w:szCs w:val="32"/>
          <w:lang w:val="kk-KZ" w:eastAsia="ru-RU"/>
        </w:rPr>
        <w:t>8-  </w:t>
      </w:r>
      <w:r w:rsidR="00BE509D" w:rsidRPr="00CE4B5D">
        <w:rPr>
          <w:rFonts w:ascii="inherit" w:eastAsia="Times New Roman" w:hAnsi="inherit"/>
          <w:sz w:val="32"/>
          <w:szCs w:val="32"/>
          <w:lang w:val="kk-KZ" w:eastAsia="ru-RU"/>
        </w:rPr>
        <w:t>Барлық мұғалыімдер мені бір оқығаннан жаттап алатын, қабілетті оқушы ретінде біледі</w:t>
      </w:r>
    </w:p>
    <w:p w:rsidR="00BE509D" w:rsidRPr="009E61F0" w:rsidRDefault="00F80BED" w:rsidP="001A0F81">
      <w:pPr>
        <w:spacing w:after="0" w:line="240" w:lineRule="auto"/>
        <w:ind w:left="720" w:hanging="720"/>
        <w:jc w:val="both"/>
        <w:textAlignment w:val="baseline"/>
        <w:rPr>
          <w:rFonts w:ascii="inherit" w:eastAsia="Times New Roman" w:hAnsi="inherit"/>
          <w:sz w:val="32"/>
          <w:szCs w:val="32"/>
          <w:lang w:eastAsia="ru-RU"/>
        </w:rPr>
      </w:pPr>
      <w:bookmarkStart w:id="0" w:name="_GoBack"/>
      <w:bookmarkEnd w:id="0"/>
      <w:r>
        <w:rPr>
          <w:rFonts w:ascii="inherit" w:eastAsia="Times New Roman" w:hAnsi="inherit"/>
          <w:sz w:val="32"/>
          <w:szCs w:val="32"/>
          <w:lang w:eastAsia="ru-RU"/>
        </w:rPr>
        <w:t>9-  </w:t>
      </w:r>
      <w:r w:rsidR="00BE509D" w:rsidRPr="009E61F0">
        <w:rPr>
          <w:rFonts w:ascii="inherit" w:eastAsia="Times New Roman" w:hAnsi="inherit"/>
          <w:sz w:val="32"/>
          <w:szCs w:val="32"/>
          <w:lang w:eastAsia="ru-RU"/>
        </w:rPr>
        <w:t xml:space="preserve">Мен </w:t>
      </w:r>
      <w:proofErr w:type="spellStart"/>
      <w:r w:rsidR="00BE509D" w:rsidRPr="009E61F0">
        <w:rPr>
          <w:rFonts w:ascii="inherit" w:eastAsia="Times New Roman" w:hAnsi="inherit"/>
          <w:sz w:val="32"/>
          <w:szCs w:val="32"/>
          <w:lang w:eastAsia="ru-RU"/>
        </w:rPr>
        <w:t>барлық</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рухани</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күшімді</w:t>
      </w:r>
      <w:proofErr w:type="spellEnd"/>
      <w:r w:rsidR="00BE509D" w:rsidRPr="009E61F0">
        <w:rPr>
          <w:rFonts w:ascii="inherit" w:eastAsia="Times New Roman" w:hAnsi="inherit"/>
          <w:sz w:val="32"/>
          <w:szCs w:val="32"/>
          <w:lang w:eastAsia="ru-RU"/>
        </w:rPr>
        <w:t xml:space="preserve"> </w:t>
      </w:r>
      <w:proofErr w:type="spellStart"/>
      <w:r w:rsidR="00BE509D" w:rsidRPr="009E61F0">
        <w:rPr>
          <w:rFonts w:ascii="inherit" w:eastAsia="Times New Roman" w:hAnsi="inherit"/>
          <w:sz w:val="32"/>
          <w:szCs w:val="32"/>
          <w:lang w:eastAsia="ru-RU"/>
        </w:rPr>
        <w:t>саламын</w:t>
      </w:r>
      <w:proofErr w:type="spellEnd"/>
    </w:p>
    <w:sectPr w:rsidR="00BE509D" w:rsidRPr="009E61F0" w:rsidSect="001A0F81">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911E2"/>
    <w:multiLevelType w:val="hybridMultilevel"/>
    <w:tmpl w:val="FC5CE7F6"/>
    <w:lvl w:ilvl="0" w:tplc="575E3DAA">
      <w:numFmt w:val="bullet"/>
      <w:lvlText w:val="-"/>
      <w:lvlJc w:val="left"/>
      <w:pPr>
        <w:ind w:left="1308" w:hanging="360"/>
      </w:pPr>
      <w:rPr>
        <w:rFonts w:ascii="Times New Roman" w:eastAsia="Times New Roman" w:hAnsi="Times New Roman" w:cs="Times New Roman" w:hint="default"/>
        <w:b w:val="0"/>
        <w:color w:val="auto"/>
      </w:rPr>
    </w:lvl>
    <w:lvl w:ilvl="1" w:tplc="04190003">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CB"/>
    <w:rsid w:val="001869F4"/>
    <w:rsid w:val="001A0F81"/>
    <w:rsid w:val="001E79AB"/>
    <w:rsid w:val="00354A1E"/>
    <w:rsid w:val="00692139"/>
    <w:rsid w:val="00B96D10"/>
    <w:rsid w:val="00BC7C6D"/>
    <w:rsid w:val="00BE509D"/>
    <w:rsid w:val="00CE4B5D"/>
    <w:rsid w:val="00D025CB"/>
    <w:rsid w:val="00DF388B"/>
    <w:rsid w:val="00E24507"/>
    <w:rsid w:val="00F80BE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3EF29-3752-48BF-A366-951ED7F3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D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ramochky.narod.ru/mal/ram37.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15</cp:revision>
  <dcterms:created xsi:type="dcterms:W3CDTF">2015-05-08T04:08:00Z</dcterms:created>
  <dcterms:modified xsi:type="dcterms:W3CDTF">2022-05-05T10:59:00Z</dcterms:modified>
</cp:coreProperties>
</file>