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D26B" w14:textId="77777777" w:rsidR="00E546FD" w:rsidRDefault="00E546FD" w:rsidP="00E546FD">
      <w:pPr>
        <w:spacing w:after="0" w:line="240" w:lineRule="auto"/>
        <w:jc w:val="center"/>
        <w:rPr>
          <w:rFonts w:ascii="Arial" w:hAnsi="Arial" w:cs="Arial"/>
          <w:sz w:val="24"/>
          <w:szCs w:val="24"/>
        </w:rPr>
      </w:pPr>
      <w:r>
        <w:rPr>
          <w:rFonts w:ascii="Arial" w:hAnsi="Arial" w:cs="Arial"/>
          <w:sz w:val="24"/>
          <w:szCs w:val="24"/>
        </w:rPr>
        <w:t>Хаттама  №1</w:t>
      </w:r>
    </w:p>
    <w:p w14:paraId="2DB2218C" w14:textId="77777777" w:rsidR="00E546FD" w:rsidRDefault="00E546FD" w:rsidP="00E546FD">
      <w:pPr>
        <w:spacing w:after="0" w:line="240" w:lineRule="auto"/>
        <w:jc w:val="center"/>
        <w:rPr>
          <w:rFonts w:ascii="Arial" w:hAnsi="Arial" w:cs="Arial"/>
          <w:sz w:val="24"/>
          <w:szCs w:val="24"/>
        </w:rPr>
      </w:pPr>
      <w:r>
        <w:rPr>
          <w:rFonts w:ascii="Arial" w:hAnsi="Arial" w:cs="Arial"/>
          <w:sz w:val="24"/>
          <w:szCs w:val="24"/>
        </w:rPr>
        <w:t xml:space="preserve">ЖББ М.П.Русаков атындағы № 2 санаторлық мектеп – интернат КММ </w:t>
      </w:r>
    </w:p>
    <w:p w14:paraId="25BDC70F" w14:textId="77777777" w:rsidR="00E546FD" w:rsidRDefault="00E546FD" w:rsidP="00E546FD">
      <w:pPr>
        <w:spacing w:after="0" w:line="240" w:lineRule="auto"/>
        <w:jc w:val="center"/>
        <w:rPr>
          <w:rFonts w:ascii="Arial" w:hAnsi="Arial" w:cs="Arial"/>
          <w:sz w:val="24"/>
          <w:szCs w:val="24"/>
        </w:rPr>
      </w:pPr>
      <w:r>
        <w:rPr>
          <w:rFonts w:ascii="Arial" w:hAnsi="Arial" w:cs="Arial"/>
          <w:sz w:val="24"/>
          <w:szCs w:val="24"/>
        </w:rPr>
        <w:t>«Сырласу» аналар  кеңесі  отырысы</w:t>
      </w:r>
    </w:p>
    <w:p w14:paraId="7C8A640F" w14:textId="77777777" w:rsidR="00E546FD" w:rsidRDefault="00E546FD" w:rsidP="00E546FD">
      <w:pPr>
        <w:spacing w:after="0" w:line="240" w:lineRule="auto"/>
        <w:rPr>
          <w:rFonts w:ascii="Arial" w:hAnsi="Arial" w:cs="Arial"/>
          <w:sz w:val="24"/>
          <w:szCs w:val="24"/>
        </w:rPr>
      </w:pPr>
    </w:p>
    <w:p w14:paraId="642D9CF1" w14:textId="77777777" w:rsidR="00E546FD" w:rsidRDefault="00E546FD" w:rsidP="00E546FD">
      <w:pPr>
        <w:spacing w:after="0" w:line="240" w:lineRule="auto"/>
        <w:rPr>
          <w:rFonts w:ascii="Arial" w:hAnsi="Arial" w:cs="Arial"/>
          <w:b/>
          <w:bCs/>
          <w:sz w:val="24"/>
          <w:szCs w:val="24"/>
        </w:rPr>
      </w:pPr>
      <w:r>
        <w:rPr>
          <w:rFonts w:ascii="Arial" w:hAnsi="Arial" w:cs="Arial"/>
          <w:b/>
          <w:bCs/>
          <w:sz w:val="24"/>
          <w:szCs w:val="24"/>
        </w:rPr>
        <w:t>Күн тәртібінде:</w:t>
      </w:r>
    </w:p>
    <w:p w14:paraId="44EAAF61" w14:textId="77777777" w:rsidR="00E546FD" w:rsidRDefault="00E546FD" w:rsidP="00E546FD">
      <w:pPr>
        <w:spacing w:after="0" w:line="240" w:lineRule="auto"/>
        <w:rPr>
          <w:rFonts w:ascii="Arial" w:hAnsi="Arial" w:cs="Arial"/>
          <w:sz w:val="24"/>
          <w:szCs w:val="24"/>
        </w:rPr>
      </w:pPr>
    </w:p>
    <w:p w14:paraId="7A56F04E" w14:textId="77777777" w:rsidR="00E546FD" w:rsidRDefault="00E546FD" w:rsidP="00E546FD">
      <w:pPr>
        <w:pStyle w:val="a3"/>
        <w:numPr>
          <w:ilvl w:val="0"/>
          <w:numId w:val="1"/>
        </w:numPr>
        <w:spacing w:after="0" w:line="240" w:lineRule="auto"/>
        <w:rPr>
          <w:rFonts w:ascii="Arial" w:hAnsi="Arial" w:cs="Arial"/>
          <w:sz w:val="24"/>
          <w:szCs w:val="24"/>
        </w:rPr>
      </w:pPr>
      <w:r>
        <w:rPr>
          <w:rFonts w:ascii="Arial" w:hAnsi="Arial" w:cs="Arial"/>
          <w:sz w:val="24"/>
          <w:szCs w:val="24"/>
        </w:rPr>
        <w:t xml:space="preserve"> 2017-2018  оқу жылындағы атқарылған жұмыстар бойынша есеп беру -     Аналар  кеңесі төрайымы   - Татикова Д.С.</w:t>
      </w:r>
    </w:p>
    <w:p w14:paraId="744DD8E5" w14:textId="77777777" w:rsidR="00E546FD" w:rsidRDefault="00E546FD" w:rsidP="00E546FD">
      <w:pPr>
        <w:pStyle w:val="a3"/>
        <w:numPr>
          <w:ilvl w:val="0"/>
          <w:numId w:val="1"/>
        </w:numPr>
        <w:spacing w:after="0" w:line="240" w:lineRule="auto"/>
        <w:rPr>
          <w:rFonts w:ascii="Arial" w:hAnsi="Arial" w:cs="Arial"/>
          <w:sz w:val="24"/>
          <w:szCs w:val="24"/>
        </w:rPr>
      </w:pPr>
      <w:r>
        <w:rPr>
          <w:rFonts w:ascii="Arial" w:hAnsi="Arial" w:cs="Arial"/>
          <w:sz w:val="24"/>
          <w:szCs w:val="24"/>
        </w:rPr>
        <w:t xml:space="preserve"> Аналар  кеңесінің жаңа құрамын сайлау   - </w:t>
      </w:r>
    </w:p>
    <w:p w14:paraId="6986AD12" w14:textId="77777777" w:rsidR="00E546FD" w:rsidRDefault="00E546FD" w:rsidP="00E546FD">
      <w:pPr>
        <w:pStyle w:val="a3"/>
        <w:spacing w:after="0" w:line="240" w:lineRule="auto"/>
        <w:rPr>
          <w:rFonts w:ascii="Arial" w:hAnsi="Arial" w:cs="Arial"/>
          <w:sz w:val="24"/>
          <w:szCs w:val="24"/>
        </w:rPr>
      </w:pPr>
      <w:r>
        <w:rPr>
          <w:rFonts w:ascii="Arial" w:hAnsi="Arial" w:cs="Arial"/>
          <w:sz w:val="24"/>
          <w:szCs w:val="24"/>
        </w:rPr>
        <w:t>директордың тәрбие ісі жөніндегі орынбасары      Сүлейменова М.Н.</w:t>
      </w:r>
    </w:p>
    <w:p w14:paraId="6EAA6A52" w14:textId="77777777" w:rsidR="00E546FD" w:rsidRDefault="00E546FD" w:rsidP="00E546FD">
      <w:pPr>
        <w:pStyle w:val="a3"/>
        <w:numPr>
          <w:ilvl w:val="0"/>
          <w:numId w:val="1"/>
        </w:numPr>
        <w:spacing w:after="0" w:line="240" w:lineRule="auto"/>
        <w:rPr>
          <w:rFonts w:ascii="Arial" w:hAnsi="Arial" w:cs="Arial"/>
          <w:sz w:val="24"/>
          <w:szCs w:val="24"/>
        </w:rPr>
      </w:pPr>
      <w:r>
        <w:rPr>
          <w:rFonts w:ascii="Arial" w:hAnsi="Arial" w:cs="Arial"/>
          <w:sz w:val="24"/>
          <w:szCs w:val="24"/>
        </w:rPr>
        <w:t>Аналар  кеңесінің  жылдық жұмыс жоспарын талқылау , бекіту.  -  Г.Жұмашева</w:t>
      </w:r>
    </w:p>
    <w:p w14:paraId="1ABDC361" w14:textId="77777777" w:rsidR="00E546FD" w:rsidRDefault="00E546FD" w:rsidP="00E546FD">
      <w:pPr>
        <w:pStyle w:val="a3"/>
        <w:numPr>
          <w:ilvl w:val="0"/>
          <w:numId w:val="1"/>
        </w:numPr>
        <w:spacing w:after="0" w:line="240" w:lineRule="auto"/>
        <w:rPr>
          <w:rFonts w:ascii="Arial" w:hAnsi="Arial" w:cs="Arial"/>
          <w:sz w:val="24"/>
          <w:szCs w:val="24"/>
        </w:rPr>
      </w:pPr>
      <w:r>
        <w:rPr>
          <w:rFonts w:ascii="Arial" w:hAnsi="Arial" w:cs="Arial"/>
          <w:sz w:val="24"/>
          <w:szCs w:val="24"/>
        </w:rPr>
        <w:t>Әртүрлі сұрақтар</w:t>
      </w:r>
    </w:p>
    <w:p w14:paraId="7CFD0FD0" w14:textId="77777777" w:rsidR="00E546FD" w:rsidRDefault="00E546FD" w:rsidP="00E546FD">
      <w:pPr>
        <w:spacing w:after="0" w:line="240" w:lineRule="auto"/>
        <w:rPr>
          <w:rFonts w:ascii="Arial" w:hAnsi="Arial" w:cs="Arial"/>
          <w:sz w:val="24"/>
          <w:szCs w:val="24"/>
        </w:rPr>
      </w:pPr>
    </w:p>
    <w:p w14:paraId="1354ABE1" w14:textId="77777777" w:rsidR="00E546FD" w:rsidRDefault="00E546FD" w:rsidP="00E546FD">
      <w:pPr>
        <w:pStyle w:val="a3"/>
        <w:numPr>
          <w:ilvl w:val="0"/>
          <w:numId w:val="2"/>
        </w:numPr>
        <w:spacing w:after="0" w:line="240" w:lineRule="auto"/>
        <w:rPr>
          <w:rFonts w:ascii="Arial" w:hAnsi="Arial" w:cs="Arial"/>
          <w:sz w:val="24"/>
          <w:szCs w:val="24"/>
          <w:shd w:val="clear" w:color="auto" w:fill="FFFFFF"/>
        </w:rPr>
      </w:pPr>
      <w:r>
        <w:rPr>
          <w:rFonts w:ascii="Arial" w:hAnsi="Arial" w:cs="Arial"/>
          <w:sz w:val="24"/>
          <w:szCs w:val="24"/>
        </w:rPr>
        <w:t xml:space="preserve">Күн тәртібіндегі бірінші мәселе бойынша  «Аналар кеңесі » төрайымы  Дина Татикова  сөз алып Аналар мектебінің жалпы ережелерін еске салып және де мақсат, міндеттеріне тоқталып өтті.  </w:t>
      </w:r>
      <w:r>
        <w:rPr>
          <w:rFonts w:ascii="Arial" w:hAnsi="Arial" w:cs="Arial"/>
          <w:sz w:val="24"/>
          <w:szCs w:val="24"/>
          <w:shd w:val="clear" w:color="auto" w:fill="FFFFFF"/>
        </w:rPr>
        <w:t>Аналар кеңесінің жыл бойында өткізген  жұмысы жөнінде ақпарат берді</w:t>
      </w:r>
      <w:r>
        <w:rPr>
          <w:rFonts w:ascii="Arial" w:hAnsi="Arial" w:cs="Arial"/>
          <w:color w:val="666666"/>
          <w:sz w:val="24"/>
          <w:szCs w:val="24"/>
          <w:shd w:val="clear" w:color="auto" w:fill="FFFFFF"/>
        </w:rPr>
        <w:t xml:space="preserve">.  </w:t>
      </w:r>
      <w:r>
        <w:rPr>
          <w:rFonts w:ascii="Arial" w:hAnsi="Arial" w:cs="Arial"/>
          <w:sz w:val="24"/>
          <w:szCs w:val="24"/>
          <w:shd w:val="clear" w:color="auto" w:fill="FFFFFF"/>
        </w:rPr>
        <w:t xml:space="preserve">Аналар мектебі төрайымының айтуынша  аналар ұйымы мектепте  өткізілген  түрлі мәдени-көпшілік іс-шараларға белсенді түрде атсалысып отырды ,   «Назерке» қыздар клубының жұмыстарын да назарда ұстап әртүрлі жиын – отырыстарына қатысып отырғандарын айта келе бұл жұмыстар алда да жалғасын табатынын айтты </w:t>
      </w:r>
    </w:p>
    <w:p w14:paraId="3252A065" w14:textId="77777777" w:rsidR="00E546FD" w:rsidRDefault="00E546FD" w:rsidP="00E546FD">
      <w:pPr>
        <w:spacing w:after="0" w:line="240" w:lineRule="auto"/>
        <w:rPr>
          <w:rFonts w:ascii="Arial" w:hAnsi="Arial" w:cs="Arial"/>
          <w:sz w:val="24"/>
          <w:szCs w:val="24"/>
          <w:shd w:val="clear" w:color="auto" w:fill="FFFFFF"/>
        </w:rPr>
      </w:pPr>
    </w:p>
    <w:p w14:paraId="26E00B60" w14:textId="77777777" w:rsidR="00E546FD" w:rsidRDefault="00E546FD" w:rsidP="00E546FD">
      <w:pPr>
        <w:pStyle w:val="a3"/>
        <w:numPr>
          <w:ilvl w:val="0"/>
          <w:numId w:val="2"/>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Екінші мәселе бойынша </w:t>
      </w:r>
      <w:r>
        <w:rPr>
          <w:rFonts w:ascii="Arial" w:hAnsi="Arial" w:cs="Arial"/>
          <w:sz w:val="24"/>
          <w:szCs w:val="24"/>
        </w:rPr>
        <w:t xml:space="preserve"> директордың тәрбие ісі жөніндегі орынбасары      Сүлейменова М.Н.өз сөзінде  ежелден қазақ елі қыз бала тәрбиесіне аса зор маңыз бөлген, осы Аналар мектебін құруда алға қойған мақсаттар : қыз балалардың құқықтық мәдениет сауаттылығын жоғарылату, отбасының негізгі құндылықтарын сақтау және арттыру, қыз балалар арасында қоғамға жат мінез –құлықтың алдын алу , үлгілі отбасылар тәжірибесін өрістету болатын, осы орайда айта кететін мәселе  кеңес құрамы мүшелеріне жоғары жауапкершілік жүктеледі, енді биылғы кеңес мүшелерін сайлауда да жауапкершілікпен қарайық  деп кеңес мүшелеріне үміткерлерді ұсынуға ұсыныс тастады. Кеңес мүшелері бірауыздан     Кеңес төрайымы  болып Накипова Орынгуль Орынбекқызы,  Кеңес хатшысы  Г.Абшкенова  сайлансын.деген ұсыныс айтты. Кеңес мүшелері болып әр сыныптан ұсынылған аналар сайланды. </w:t>
      </w:r>
    </w:p>
    <w:p w14:paraId="7C211CB1" w14:textId="77777777" w:rsidR="00E546FD" w:rsidRDefault="00E546FD" w:rsidP="00E546FD">
      <w:pPr>
        <w:pStyle w:val="a3"/>
        <w:rPr>
          <w:rFonts w:ascii="Arial" w:hAnsi="Arial" w:cs="Arial"/>
          <w:sz w:val="24"/>
          <w:szCs w:val="24"/>
          <w:shd w:val="clear" w:color="auto" w:fill="FFFFFF"/>
        </w:rPr>
      </w:pPr>
    </w:p>
    <w:p w14:paraId="1D56A2B2" w14:textId="77777777" w:rsidR="00E546FD" w:rsidRDefault="00E546FD" w:rsidP="00E546FD">
      <w:pPr>
        <w:pStyle w:val="a3"/>
        <w:numPr>
          <w:ilvl w:val="0"/>
          <w:numId w:val="2"/>
        </w:numPr>
        <w:spacing w:after="0" w:line="240" w:lineRule="auto"/>
        <w:rPr>
          <w:rFonts w:ascii="Arial" w:hAnsi="Arial" w:cs="Arial"/>
          <w:sz w:val="24"/>
          <w:szCs w:val="24"/>
        </w:rPr>
      </w:pPr>
      <w:r>
        <w:rPr>
          <w:rFonts w:ascii="Arial" w:hAnsi="Arial" w:cs="Arial"/>
          <w:sz w:val="24"/>
          <w:szCs w:val="24"/>
        </w:rPr>
        <w:t>Аналар  кеңесі хатшысы  Г. Жұмашева    жаңа оқу жылының жоспары жобасын  назарға ұсынды. Кеңес мүшелері жоспарды талқылап, қосымша ұсыныстар енгізіп , бекітті.</w:t>
      </w:r>
    </w:p>
    <w:p w14:paraId="1FAC4BD3" w14:textId="77777777" w:rsidR="00E546FD" w:rsidRDefault="00E546FD" w:rsidP="00E546FD">
      <w:pPr>
        <w:pStyle w:val="a3"/>
        <w:rPr>
          <w:rFonts w:ascii="Arial" w:hAnsi="Arial" w:cs="Arial"/>
          <w:sz w:val="24"/>
          <w:szCs w:val="24"/>
        </w:rPr>
      </w:pPr>
    </w:p>
    <w:p w14:paraId="2FE5AA3B" w14:textId="77777777" w:rsidR="00E546FD" w:rsidRDefault="00E546FD" w:rsidP="00E546FD">
      <w:pPr>
        <w:pStyle w:val="a3"/>
        <w:numPr>
          <w:ilvl w:val="0"/>
          <w:numId w:val="2"/>
        </w:numPr>
        <w:spacing w:after="0" w:line="240" w:lineRule="auto"/>
        <w:rPr>
          <w:rFonts w:ascii="Arial" w:hAnsi="Arial" w:cs="Arial"/>
          <w:sz w:val="24"/>
          <w:szCs w:val="24"/>
        </w:rPr>
      </w:pPr>
      <w:r>
        <w:rPr>
          <w:rFonts w:ascii="Arial" w:hAnsi="Arial" w:cs="Arial"/>
          <w:sz w:val="24"/>
          <w:szCs w:val="24"/>
          <w:shd w:val="clear" w:color="auto" w:fill="FFFFFF"/>
        </w:rPr>
        <w:t>Кеңес отырысының соңында қатысушылар өзара пікір алмасып, бірнеше өзекті мәселелерді ортаға</w:t>
      </w:r>
    </w:p>
    <w:p w14:paraId="18C06557" w14:textId="77777777" w:rsidR="00E546FD" w:rsidRDefault="00E546FD" w:rsidP="00E546FD">
      <w:pPr>
        <w:pStyle w:val="a3"/>
        <w:spacing w:after="0" w:line="240" w:lineRule="auto"/>
        <w:ind w:left="786"/>
        <w:rPr>
          <w:rFonts w:ascii="Arial" w:hAnsi="Arial" w:cs="Arial"/>
          <w:sz w:val="24"/>
          <w:szCs w:val="24"/>
          <w:shd w:val="clear" w:color="auto" w:fill="FFFFFF"/>
        </w:rPr>
      </w:pPr>
    </w:p>
    <w:p w14:paraId="27FC6E28" w14:textId="77777777" w:rsidR="00E546FD" w:rsidRDefault="00E546FD" w:rsidP="00E546FD">
      <w:pPr>
        <w:rPr>
          <w:rFonts w:ascii="Times New Roman" w:hAnsi="Times New Roman"/>
          <w:sz w:val="28"/>
        </w:rPr>
      </w:pPr>
    </w:p>
    <w:p w14:paraId="1A1ACD2D" w14:textId="77777777" w:rsidR="00E546FD" w:rsidRDefault="00E546FD" w:rsidP="00E546FD">
      <w:pPr>
        <w:rPr>
          <w:rFonts w:ascii="Times New Roman" w:hAnsi="Times New Roman"/>
          <w:sz w:val="28"/>
        </w:rPr>
      </w:pPr>
      <w:r>
        <w:rPr>
          <w:rFonts w:ascii="Times New Roman" w:hAnsi="Times New Roman"/>
          <w:sz w:val="28"/>
        </w:rPr>
        <w:t>Шешім  :</w:t>
      </w:r>
    </w:p>
    <w:p w14:paraId="113DE642" w14:textId="77777777" w:rsidR="00E546FD" w:rsidRDefault="00E546FD" w:rsidP="00E546FD">
      <w:pPr>
        <w:pStyle w:val="a3"/>
        <w:numPr>
          <w:ilvl w:val="0"/>
          <w:numId w:val="2"/>
        </w:numPr>
        <w:rPr>
          <w:rFonts w:ascii="Times New Roman" w:hAnsi="Times New Roman"/>
          <w:sz w:val="28"/>
        </w:rPr>
      </w:pPr>
      <w:r>
        <w:rPr>
          <w:rFonts w:ascii="Times New Roman" w:hAnsi="Times New Roman"/>
          <w:sz w:val="28"/>
        </w:rPr>
        <w:t>«Сырласу»  аналар кеңесінің 2017-2018 оқу  жылындағы атқарылған жұмыстары қанағаттандырарлық деп саналсын.</w:t>
      </w:r>
    </w:p>
    <w:p w14:paraId="0EB71A37" w14:textId="77777777" w:rsidR="00E546FD" w:rsidRDefault="00E546FD" w:rsidP="00E546FD">
      <w:pPr>
        <w:pStyle w:val="a3"/>
        <w:numPr>
          <w:ilvl w:val="0"/>
          <w:numId w:val="2"/>
        </w:numPr>
        <w:spacing w:after="0" w:line="240" w:lineRule="auto"/>
        <w:rPr>
          <w:rFonts w:ascii="Arial" w:hAnsi="Arial" w:cs="Arial"/>
          <w:sz w:val="24"/>
          <w:szCs w:val="24"/>
        </w:rPr>
      </w:pPr>
      <w:r>
        <w:rPr>
          <w:rFonts w:ascii="Times New Roman" w:hAnsi="Times New Roman"/>
          <w:sz w:val="28"/>
        </w:rPr>
        <w:t>Кеңес мүшелері келесі құрамда бекітілсін :</w:t>
      </w:r>
      <w:r>
        <w:rPr>
          <w:rFonts w:ascii="Arial" w:hAnsi="Arial" w:cs="Arial"/>
          <w:sz w:val="24"/>
          <w:szCs w:val="24"/>
        </w:rPr>
        <w:t xml:space="preserve"> </w:t>
      </w:r>
    </w:p>
    <w:p w14:paraId="21757837" w14:textId="77777777" w:rsidR="00E546FD" w:rsidRDefault="00E546FD" w:rsidP="00E546FD">
      <w:pPr>
        <w:spacing w:after="0" w:line="240" w:lineRule="auto"/>
        <w:rPr>
          <w:rFonts w:ascii="Arial" w:hAnsi="Arial" w:cs="Arial"/>
          <w:sz w:val="24"/>
          <w:szCs w:val="24"/>
        </w:rPr>
      </w:pPr>
      <w:r>
        <w:rPr>
          <w:rFonts w:ascii="Arial" w:hAnsi="Arial" w:cs="Arial"/>
          <w:sz w:val="24"/>
          <w:szCs w:val="24"/>
        </w:rPr>
        <w:lastRenderedPageBreak/>
        <w:t xml:space="preserve">           Төрағасы :    Накипова О.О.</w:t>
      </w:r>
    </w:p>
    <w:p w14:paraId="32918D5B" w14:textId="77777777" w:rsidR="00E546FD" w:rsidRDefault="00E546FD" w:rsidP="00E546FD">
      <w:pPr>
        <w:spacing w:after="0" w:line="240" w:lineRule="auto"/>
        <w:rPr>
          <w:rFonts w:ascii="Arial" w:hAnsi="Arial" w:cs="Arial"/>
          <w:sz w:val="24"/>
          <w:szCs w:val="24"/>
        </w:rPr>
      </w:pPr>
      <w:r>
        <w:rPr>
          <w:rFonts w:ascii="Arial" w:hAnsi="Arial" w:cs="Arial"/>
          <w:sz w:val="24"/>
          <w:szCs w:val="24"/>
        </w:rPr>
        <w:t xml:space="preserve">           Хатшы         Г.Абшкенова</w:t>
      </w:r>
    </w:p>
    <w:p w14:paraId="14E89874" w14:textId="77777777" w:rsidR="00E546FD" w:rsidRDefault="00E546FD" w:rsidP="00E546FD">
      <w:pPr>
        <w:spacing w:after="0" w:line="240" w:lineRule="auto"/>
        <w:rPr>
          <w:rFonts w:ascii="Arial" w:hAnsi="Arial" w:cs="Arial"/>
          <w:sz w:val="24"/>
          <w:szCs w:val="24"/>
        </w:rPr>
      </w:pPr>
      <w:r>
        <w:rPr>
          <w:rFonts w:ascii="Arial" w:hAnsi="Arial" w:cs="Arial"/>
          <w:sz w:val="24"/>
          <w:szCs w:val="24"/>
        </w:rPr>
        <w:t>Аналар  кеңесінің мүшелері</w:t>
      </w:r>
    </w:p>
    <w:p w14:paraId="3A2D5D0D" w14:textId="77777777" w:rsidR="00E546FD" w:rsidRDefault="00E546FD" w:rsidP="00E546FD">
      <w:pPr>
        <w:spacing w:after="0" w:line="240" w:lineRule="auto"/>
        <w:rPr>
          <w:rFonts w:ascii="Arial" w:hAnsi="Arial" w:cs="Arial"/>
          <w:sz w:val="24"/>
          <w:szCs w:val="24"/>
        </w:rPr>
      </w:pPr>
      <w:r>
        <w:rPr>
          <w:rFonts w:ascii="Arial" w:hAnsi="Arial" w:cs="Arial"/>
          <w:sz w:val="24"/>
          <w:szCs w:val="24"/>
        </w:rPr>
        <w:t>1.  Сейтқалиева Динара</w:t>
      </w:r>
    </w:p>
    <w:p w14:paraId="79579D6D" w14:textId="77777777" w:rsidR="00E546FD" w:rsidRDefault="00E546FD" w:rsidP="00E546FD">
      <w:pPr>
        <w:spacing w:after="0" w:line="240" w:lineRule="auto"/>
        <w:rPr>
          <w:rFonts w:ascii="Arial" w:hAnsi="Arial" w:cs="Arial"/>
          <w:sz w:val="24"/>
          <w:szCs w:val="24"/>
        </w:rPr>
      </w:pPr>
      <w:r>
        <w:rPr>
          <w:rFonts w:ascii="Arial" w:hAnsi="Arial" w:cs="Arial"/>
          <w:sz w:val="24"/>
          <w:szCs w:val="24"/>
        </w:rPr>
        <w:t>2. Абдрахманова Д</w:t>
      </w:r>
    </w:p>
    <w:p w14:paraId="313F5968" w14:textId="77777777" w:rsidR="00E546FD" w:rsidRDefault="00E546FD" w:rsidP="00E546FD">
      <w:pPr>
        <w:spacing w:after="0" w:line="240" w:lineRule="auto"/>
        <w:rPr>
          <w:rFonts w:ascii="Arial" w:hAnsi="Arial" w:cs="Arial"/>
          <w:sz w:val="24"/>
          <w:szCs w:val="24"/>
        </w:rPr>
      </w:pPr>
      <w:r>
        <w:rPr>
          <w:rFonts w:ascii="Arial" w:hAnsi="Arial" w:cs="Arial"/>
          <w:sz w:val="24"/>
          <w:szCs w:val="24"/>
        </w:rPr>
        <w:t>3. Байгалмақова Р</w:t>
      </w:r>
    </w:p>
    <w:p w14:paraId="6655B987" w14:textId="77777777" w:rsidR="00E546FD" w:rsidRDefault="00E546FD" w:rsidP="00E546FD">
      <w:pPr>
        <w:spacing w:after="0" w:line="240" w:lineRule="auto"/>
        <w:rPr>
          <w:rFonts w:ascii="Arial" w:hAnsi="Arial" w:cs="Arial"/>
          <w:sz w:val="24"/>
          <w:szCs w:val="24"/>
        </w:rPr>
      </w:pPr>
      <w:r>
        <w:rPr>
          <w:rFonts w:ascii="Arial" w:hAnsi="Arial" w:cs="Arial"/>
          <w:sz w:val="24"/>
          <w:szCs w:val="24"/>
        </w:rPr>
        <w:t>4. Канафина  К</w:t>
      </w:r>
    </w:p>
    <w:p w14:paraId="01BB6C94" w14:textId="77777777" w:rsidR="00E546FD" w:rsidRDefault="00E546FD" w:rsidP="00E546FD">
      <w:pPr>
        <w:spacing w:after="0" w:line="240" w:lineRule="auto"/>
        <w:rPr>
          <w:rFonts w:ascii="Arial" w:hAnsi="Arial" w:cs="Arial"/>
          <w:sz w:val="24"/>
          <w:szCs w:val="24"/>
        </w:rPr>
      </w:pPr>
      <w:r>
        <w:rPr>
          <w:rFonts w:ascii="Arial" w:hAnsi="Arial" w:cs="Arial"/>
          <w:sz w:val="24"/>
          <w:szCs w:val="24"/>
        </w:rPr>
        <w:t>5. Онгаркулова  А</w:t>
      </w:r>
    </w:p>
    <w:p w14:paraId="0E4118E6" w14:textId="77777777" w:rsidR="00E546FD" w:rsidRDefault="00E546FD" w:rsidP="00E546FD">
      <w:pPr>
        <w:spacing w:after="0" w:line="240" w:lineRule="auto"/>
        <w:rPr>
          <w:rFonts w:ascii="Arial" w:hAnsi="Arial" w:cs="Arial"/>
          <w:sz w:val="24"/>
          <w:szCs w:val="24"/>
        </w:rPr>
      </w:pPr>
      <w:r>
        <w:rPr>
          <w:rFonts w:ascii="Arial" w:hAnsi="Arial" w:cs="Arial"/>
          <w:sz w:val="24"/>
          <w:szCs w:val="24"/>
        </w:rPr>
        <w:t>6. Бисекеева   К</w:t>
      </w:r>
    </w:p>
    <w:p w14:paraId="7264ECB2" w14:textId="77777777" w:rsidR="00E546FD" w:rsidRDefault="00E546FD" w:rsidP="00E546FD">
      <w:pPr>
        <w:spacing w:after="0" w:line="240" w:lineRule="auto"/>
        <w:rPr>
          <w:rFonts w:ascii="Arial" w:hAnsi="Arial" w:cs="Arial"/>
          <w:sz w:val="24"/>
          <w:szCs w:val="24"/>
        </w:rPr>
      </w:pPr>
      <w:r>
        <w:rPr>
          <w:rFonts w:ascii="Arial" w:hAnsi="Arial" w:cs="Arial"/>
          <w:sz w:val="24"/>
          <w:szCs w:val="24"/>
        </w:rPr>
        <w:t>7. Исабаева   И</w:t>
      </w:r>
    </w:p>
    <w:p w14:paraId="24D961E6" w14:textId="77777777" w:rsidR="00E546FD" w:rsidRDefault="00E546FD" w:rsidP="00E546FD">
      <w:pPr>
        <w:spacing w:after="0" w:line="240" w:lineRule="auto"/>
        <w:rPr>
          <w:rFonts w:ascii="Arial" w:hAnsi="Arial" w:cs="Arial"/>
          <w:sz w:val="24"/>
          <w:szCs w:val="24"/>
        </w:rPr>
      </w:pPr>
      <w:r>
        <w:rPr>
          <w:rFonts w:ascii="Arial" w:hAnsi="Arial" w:cs="Arial"/>
          <w:sz w:val="24"/>
          <w:szCs w:val="24"/>
        </w:rPr>
        <w:t>8. Бакишева А</w:t>
      </w:r>
    </w:p>
    <w:p w14:paraId="428D8A7F" w14:textId="77777777" w:rsidR="00E546FD" w:rsidRDefault="00E546FD" w:rsidP="00E546FD">
      <w:pPr>
        <w:spacing w:after="0" w:line="240" w:lineRule="auto"/>
        <w:rPr>
          <w:rFonts w:ascii="Arial" w:hAnsi="Arial" w:cs="Arial"/>
          <w:sz w:val="24"/>
          <w:szCs w:val="24"/>
        </w:rPr>
      </w:pPr>
    </w:p>
    <w:p w14:paraId="4B071116" w14:textId="77777777" w:rsidR="00E546FD" w:rsidRDefault="00E546FD" w:rsidP="00E546FD">
      <w:pPr>
        <w:spacing w:after="0" w:line="240" w:lineRule="auto"/>
        <w:rPr>
          <w:rFonts w:ascii="Arial" w:hAnsi="Arial" w:cs="Arial"/>
          <w:sz w:val="24"/>
          <w:szCs w:val="24"/>
        </w:rPr>
      </w:pPr>
    </w:p>
    <w:p w14:paraId="692768DC" w14:textId="77777777" w:rsidR="00E546FD" w:rsidRDefault="00E546FD" w:rsidP="00E546FD">
      <w:pPr>
        <w:rPr>
          <w:rFonts w:ascii="Arial" w:hAnsi="Arial" w:cs="Arial"/>
          <w:sz w:val="24"/>
          <w:szCs w:val="24"/>
        </w:rPr>
      </w:pPr>
      <w:r>
        <w:rPr>
          <w:rFonts w:ascii="Arial" w:hAnsi="Arial" w:cs="Arial"/>
          <w:sz w:val="24"/>
          <w:szCs w:val="24"/>
        </w:rPr>
        <w:t xml:space="preserve">3. Жылдық  жұмыс жоспары  бекітіліп , жұмыстар жүйелі түрде жүргізілсін. </w:t>
      </w:r>
    </w:p>
    <w:p w14:paraId="27EEA108" w14:textId="77777777" w:rsidR="00E546FD" w:rsidRDefault="00E546FD" w:rsidP="00E546FD">
      <w:pPr>
        <w:rPr>
          <w:rFonts w:ascii="Times New Roman" w:hAnsi="Times New Roman"/>
          <w:sz w:val="28"/>
        </w:rPr>
      </w:pPr>
    </w:p>
    <w:p w14:paraId="08A472F9" w14:textId="77777777" w:rsidR="00E546FD" w:rsidRDefault="00E546FD" w:rsidP="00E546FD">
      <w:pPr>
        <w:rPr>
          <w:rFonts w:ascii="Arial" w:hAnsi="Arial" w:cs="Arial"/>
          <w:sz w:val="24"/>
          <w:szCs w:val="24"/>
        </w:rPr>
      </w:pPr>
      <w:r>
        <w:rPr>
          <w:rFonts w:ascii="Arial" w:hAnsi="Arial" w:cs="Arial"/>
          <w:sz w:val="24"/>
          <w:szCs w:val="24"/>
        </w:rPr>
        <w:t>Аналар кеңесінің төрайымы                 Д.Татикова</w:t>
      </w:r>
    </w:p>
    <w:p w14:paraId="241B77AF" w14:textId="27DB5D60" w:rsidR="00CA2B80" w:rsidRDefault="00E546FD" w:rsidP="00E546FD">
      <w:r>
        <w:rPr>
          <w:rFonts w:ascii="Arial" w:hAnsi="Arial" w:cs="Arial"/>
          <w:sz w:val="24"/>
          <w:szCs w:val="24"/>
        </w:rPr>
        <w:t>Кеңес хатшысы                                    Г.Жұмашева</w:t>
      </w:r>
      <w:bookmarkStart w:id="0" w:name="_GoBack"/>
      <w:bookmarkEnd w:id="0"/>
    </w:p>
    <w:sectPr w:rsidR="00CA2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51B13"/>
    <w:multiLevelType w:val="hybridMultilevel"/>
    <w:tmpl w:val="4B461E6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2CF061D"/>
    <w:multiLevelType w:val="hybridMultilevel"/>
    <w:tmpl w:val="2C90E548"/>
    <w:lvl w:ilvl="0" w:tplc="0986DD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80"/>
    <w:rsid w:val="00CA2B80"/>
    <w:rsid w:val="00E546F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F6F91-B945-4941-8CF7-59147E24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6F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6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3</cp:revision>
  <dcterms:created xsi:type="dcterms:W3CDTF">2018-11-29T05:19:00Z</dcterms:created>
  <dcterms:modified xsi:type="dcterms:W3CDTF">2018-11-29T05:19:00Z</dcterms:modified>
</cp:coreProperties>
</file>